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DCE" w:rsidRPr="00AC3D96" w:rsidRDefault="00714DCE">
      <w:pPr>
        <w:widowControl w:val="0"/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pStyle w:val="Nagwek1"/>
        <w:rPr>
          <w:sz w:val="22"/>
          <w:szCs w:val="22"/>
        </w:rPr>
      </w:pPr>
      <w:r w:rsidRPr="00AC3D96">
        <w:rPr>
          <w:sz w:val="22"/>
          <w:szCs w:val="22"/>
        </w:rPr>
        <w:t>Z</w:t>
      </w:r>
      <w:r w:rsidR="00D54CC1" w:rsidRPr="00AC3D96">
        <w:rPr>
          <w:sz w:val="22"/>
          <w:szCs w:val="22"/>
        </w:rPr>
        <w:t xml:space="preserve">ałącznik nr  7 do Zarządzenia </w:t>
      </w:r>
      <w:r w:rsidR="004F3A8E" w:rsidRPr="00AC3D96">
        <w:rPr>
          <w:sz w:val="22"/>
          <w:szCs w:val="22"/>
        </w:rPr>
        <w:t>Nr RD/Z.0201-…..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right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E033A5">
      <w:pPr>
        <w:keepNext/>
        <w:widowControl w:val="0"/>
        <w:suppressAutoHyphens/>
        <w:spacing w:after="0" w:line="240" w:lineRule="auto"/>
        <w:jc w:val="center"/>
        <w:outlineLvl w:val="0"/>
        <w:rPr>
          <w:rStyle w:val="Wyrnieniedelikatne"/>
          <w:rFonts w:ascii="Arial" w:hAnsi="Arial" w:cs="Arial"/>
        </w:rPr>
      </w:pPr>
      <w:r>
        <w:rPr>
          <w:rFonts w:ascii="Arial" w:eastAsia="Times New Roman" w:hAnsi="Arial" w:cs="Arial"/>
          <w:b/>
          <w:bCs/>
          <w:lang w:eastAsia="pl-PL"/>
        </w:rPr>
        <w:t xml:space="preserve">KARTA KURSU </w:t>
      </w:r>
      <w:r w:rsidR="00714DCE" w:rsidRPr="00AC3D96">
        <w:rPr>
          <w:rFonts w:ascii="Arial" w:eastAsia="Times New Roman" w:hAnsi="Arial" w:cs="Arial"/>
          <w:b/>
          <w:bCs/>
          <w:lang w:eastAsia="pl-PL"/>
        </w:rPr>
        <w:t xml:space="preserve">realizowanego </w:t>
      </w:r>
      <w:r w:rsidR="00EF38A8" w:rsidRPr="00AC3D96">
        <w:rPr>
          <w:rFonts w:ascii="Arial" w:eastAsia="Times New Roman" w:hAnsi="Arial" w:cs="Arial"/>
          <w:b/>
          <w:bCs/>
          <w:lang w:eastAsia="pl-PL"/>
        </w:rPr>
        <w:t>w specjalności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AC3D96" w:rsidRDefault="001A713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>
        <w:rPr>
          <w:rFonts w:ascii="Arial" w:eastAsia="Times New Roman" w:hAnsi="Arial" w:cs="Arial"/>
          <w:b/>
          <w:bCs/>
          <w:lang w:eastAsia="pl-PL"/>
        </w:rPr>
        <w:t>specjalność nauczycielska</w:t>
      </w:r>
      <w:r w:rsidR="00CC1E08">
        <w:rPr>
          <w:rFonts w:ascii="Arial" w:eastAsia="Times New Roman" w:hAnsi="Arial" w:cs="Arial"/>
          <w:b/>
          <w:bCs/>
          <w:lang w:eastAsia="pl-PL"/>
        </w:rPr>
        <w:t xml:space="preserve"> II stopnia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>………………………….…………………………………….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D54CC1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  <w:r w:rsidRPr="00AC3D96">
        <w:rPr>
          <w:rFonts w:ascii="Arial" w:eastAsia="Times New Roman" w:hAnsi="Arial" w:cs="Arial"/>
          <w:b/>
          <w:bCs/>
          <w:i/>
          <w:lang w:eastAsia="pl-PL"/>
        </w:rPr>
        <w:t xml:space="preserve">(nazwa </w:t>
      </w:r>
      <w:r w:rsidR="00EF38A8" w:rsidRPr="00AC3D96">
        <w:rPr>
          <w:rFonts w:ascii="Arial" w:eastAsia="Times New Roman" w:hAnsi="Arial" w:cs="Arial"/>
          <w:b/>
          <w:bCs/>
          <w:i/>
          <w:lang w:eastAsia="pl-PL"/>
        </w:rPr>
        <w:t>specjalności</w:t>
      </w:r>
      <w:r w:rsidR="00714DCE" w:rsidRPr="00AC3D96">
        <w:rPr>
          <w:rFonts w:ascii="Arial" w:eastAsia="Times New Roman" w:hAnsi="Arial" w:cs="Arial"/>
          <w:b/>
          <w:bCs/>
          <w:i/>
          <w:lang w:eastAsia="pl-PL"/>
        </w:rPr>
        <w:t>)</w:t>
      </w: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714DCE" w:rsidRPr="00AC3D96" w:rsidRDefault="00714DCE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i/>
          <w:lang w:eastAsia="pl-PL"/>
        </w:rPr>
      </w:pPr>
    </w:p>
    <w:p w:rsidR="00E05287" w:rsidRPr="00AC3D96" w:rsidRDefault="00E05287" w:rsidP="00E05287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E05287" w:rsidRPr="00AC3D96" w:rsidTr="00AA34D4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</w:t>
            </w:r>
          </w:p>
        </w:tc>
        <w:tc>
          <w:tcPr>
            <w:tcW w:w="7655" w:type="dxa"/>
            <w:vAlign w:val="center"/>
          </w:tcPr>
          <w:p w:rsidR="00E05287" w:rsidRPr="00AC3D96" w:rsidRDefault="00CC1E08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CC1E08">
              <w:rPr>
                <w:rFonts w:ascii="Arial" w:eastAsia="Times New Roman" w:hAnsi="Arial" w:cs="Arial"/>
                <w:lang w:eastAsia="pl-PL"/>
              </w:rPr>
              <w:t>Interpretacja dzieła malarskiego w kontekstach kulturowych</w:t>
            </w:r>
          </w:p>
        </w:tc>
      </w:tr>
      <w:tr w:rsidR="00E05287" w:rsidRPr="006C401A" w:rsidTr="00AA34D4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AutoHyphens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Nazwa w j. ang.</w:t>
            </w:r>
          </w:p>
        </w:tc>
        <w:tc>
          <w:tcPr>
            <w:tcW w:w="7655" w:type="dxa"/>
            <w:vAlign w:val="center"/>
          </w:tcPr>
          <w:p w:rsidR="00E05287" w:rsidRPr="006C401A" w:rsidRDefault="00CC1E08" w:rsidP="00E05287">
            <w:pPr>
              <w:widowControl w:val="0"/>
              <w:suppressLineNumbers/>
              <w:suppressAutoHyphens/>
              <w:autoSpaceDE w:val="0"/>
              <w:spacing w:before="60" w:after="60" w:line="240" w:lineRule="auto"/>
              <w:jc w:val="center"/>
              <w:rPr>
                <w:rFonts w:ascii="Arial" w:eastAsia="Times New Roman" w:hAnsi="Arial" w:cs="Arial"/>
                <w:lang w:val="en-US" w:eastAsia="pl-PL"/>
              </w:rPr>
            </w:pPr>
            <w:r w:rsidRPr="006C401A">
              <w:rPr>
                <w:rFonts w:ascii="Arial" w:eastAsia="Times New Roman" w:hAnsi="Arial" w:cs="Arial"/>
                <w:lang w:val="en-US" w:eastAsia="pl-PL"/>
              </w:rPr>
              <w:t>Interpretation of paintings in cultural contexts</w:t>
            </w:r>
          </w:p>
        </w:tc>
      </w:tr>
    </w:tbl>
    <w:p w:rsidR="00E05287" w:rsidRPr="006C401A" w:rsidRDefault="00E05287" w:rsidP="00E05287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lang w:val="en-US" w:eastAsia="pl-PL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474"/>
        <w:gridCol w:w="2977"/>
      </w:tblGrid>
      <w:tr w:rsidR="00E05287" w:rsidRPr="00AC3D96" w:rsidTr="00145453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Koordynator</w:t>
            </w:r>
          </w:p>
        </w:tc>
        <w:tc>
          <w:tcPr>
            <w:tcW w:w="3474" w:type="dxa"/>
            <w:vMerge w:val="restart"/>
            <w:shd w:val="clear" w:color="auto" w:fill="auto"/>
            <w:vAlign w:val="center"/>
          </w:tcPr>
          <w:p w:rsidR="00E05287" w:rsidRPr="00AC3D96" w:rsidRDefault="00145453" w:rsidP="009D1E7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dr hab. </w:t>
            </w:r>
            <w:r w:rsidR="00CC1E08">
              <w:rPr>
                <w:rFonts w:ascii="Arial" w:eastAsia="Times New Roman" w:hAnsi="Arial" w:cs="Arial"/>
                <w:lang w:eastAsia="pl-PL"/>
              </w:rPr>
              <w:t>Piotr Kołodziej</w:t>
            </w:r>
            <w:r w:rsidR="009D1E7E">
              <w:rPr>
                <w:rFonts w:ascii="Arial" w:eastAsia="Times New Roman" w:hAnsi="Arial" w:cs="Arial"/>
                <w:lang w:eastAsia="pl-PL"/>
              </w:rPr>
              <w:t>, prof. UKEN</w:t>
            </w:r>
          </w:p>
        </w:tc>
        <w:tc>
          <w:tcPr>
            <w:tcW w:w="2977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Zespół dydaktyczny</w:t>
            </w:r>
          </w:p>
        </w:tc>
      </w:tr>
      <w:tr w:rsidR="00E05287" w:rsidRPr="00AC3D96" w:rsidTr="00145453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474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77" w:type="dxa"/>
            <w:vMerge w:val="restart"/>
            <w:shd w:val="clear" w:color="auto" w:fill="auto"/>
            <w:vAlign w:val="center"/>
          </w:tcPr>
          <w:p w:rsidR="00E05287" w:rsidRPr="00AC3D96" w:rsidRDefault="00CC1E08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Katedra Dydaktyki Literatury </w:t>
            </w:r>
            <w:r>
              <w:rPr>
                <w:rFonts w:ascii="Arial" w:eastAsia="Times New Roman" w:hAnsi="Arial" w:cs="Arial"/>
                <w:lang w:eastAsia="pl-PL"/>
              </w:rPr>
              <w:br/>
              <w:t>i Języka Polskiego</w:t>
            </w:r>
          </w:p>
        </w:tc>
      </w:tr>
      <w:tr w:rsidR="00E05287" w:rsidRPr="00AC3D96" w:rsidTr="00145453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3474" w:type="dxa"/>
            <w:tcBorders>
              <w:left w:val="nil"/>
            </w:tcBorders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05287" w:rsidRPr="00AC3D96" w:rsidTr="00145453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Punktacja ECTS*</w:t>
            </w:r>
          </w:p>
        </w:tc>
        <w:tc>
          <w:tcPr>
            <w:tcW w:w="3474" w:type="dxa"/>
            <w:shd w:val="clear" w:color="auto" w:fill="auto"/>
            <w:vAlign w:val="center"/>
          </w:tcPr>
          <w:p w:rsidR="00E05287" w:rsidRPr="00AC3D96" w:rsidRDefault="00F74E05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</w:t>
            </w:r>
            <w:r w:rsidR="00BD458E">
              <w:rPr>
                <w:rFonts w:ascii="Arial" w:eastAsia="Times New Roman" w:hAnsi="Arial" w:cs="Arial"/>
                <w:lang w:eastAsia="pl-PL"/>
              </w:rPr>
              <w:t xml:space="preserve"> </w:t>
            </w:r>
            <w:proofErr w:type="spellStart"/>
            <w:r w:rsidR="00BD458E">
              <w:rPr>
                <w:rFonts w:ascii="Arial" w:eastAsia="Times New Roman" w:hAnsi="Arial" w:cs="Arial"/>
                <w:lang w:eastAsia="pl-PL"/>
              </w:rPr>
              <w:t>zal</w:t>
            </w:r>
            <w:proofErr w:type="spellEnd"/>
            <w:r w:rsidR="00BD458E">
              <w:rPr>
                <w:rFonts w:ascii="Arial" w:eastAsia="Times New Roman" w:hAnsi="Arial" w:cs="Arial"/>
                <w:lang w:eastAsia="pl-PL"/>
              </w:rPr>
              <w:t>. z oc.</w:t>
            </w:r>
          </w:p>
        </w:tc>
        <w:tc>
          <w:tcPr>
            <w:tcW w:w="2977" w:type="dxa"/>
            <w:vMerge/>
            <w:shd w:val="clear" w:color="auto" w:fill="auto"/>
            <w:vAlign w:val="center"/>
          </w:tcPr>
          <w:p w:rsidR="00E05287" w:rsidRPr="00AC3D96" w:rsidRDefault="00E05287" w:rsidP="00E05287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1A7130" w:rsidRDefault="001A7130" w:rsidP="001A713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b/>
          <w:bCs/>
          <w:lang w:eastAsia="pl-PL"/>
        </w:rPr>
      </w:pPr>
    </w:p>
    <w:p w:rsidR="00714DCE" w:rsidRPr="001A7130" w:rsidRDefault="00714DCE" w:rsidP="001A7130">
      <w:pPr>
        <w:keepNext/>
        <w:widowControl w:val="0"/>
        <w:suppressAutoHyphens/>
        <w:spacing w:after="0" w:line="240" w:lineRule="auto"/>
        <w:jc w:val="center"/>
        <w:outlineLvl w:val="0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  <w:r w:rsidRPr="00AC3D96">
        <w:rPr>
          <w:rFonts w:ascii="Arial" w:eastAsia="Times New Roman" w:hAnsi="Arial" w:cs="Arial"/>
          <w:b/>
          <w:bCs/>
          <w:lang w:eastAsia="pl-PL"/>
        </w:rPr>
        <w:tab/>
      </w:r>
    </w:p>
    <w:p w:rsidR="00714DCE" w:rsidRPr="00AC3D96" w:rsidRDefault="00BD458E" w:rsidP="00BD458E">
      <w:pPr>
        <w:widowControl w:val="0"/>
        <w:tabs>
          <w:tab w:val="left" w:pos="5354"/>
        </w:tabs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ab/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kursu (cele kształcenia)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714DCE" w:rsidRPr="00AC3D96">
        <w:trPr>
          <w:trHeight w:val="1365"/>
        </w:trPr>
        <w:tc>
          <w:tcPr>
            <w:tcW w:w="9640" w:type="dxa"/>
          </w:tcPr>
          <w:p w:rsidR="00714DCE" w:rsidRPr="00CC1E08" w:rsidRDefault="00CC1E08" w:rsidP="004E0111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hAnsi="Arial" w:cs="Arial"/>
                <w:szCs w:val="16"/>
              </w:rPr>
              <w:t>Główne cele kursu to rozwijanie sprawności odbioru dzieła malarskiego oraz kształcenie umiejętności projektowania sytuacji odbioru dzieła malarskiego w szkole, przy czym rozważania prowadzone są w persp</w:t>
            </w:r>
            <w:r w:rsidR="00DE4843">
              <w:rPr>
                <w:rFonts w:ascii="Arial" w:hAnsi="Arial" w:cs="Arial"/>
                <w:szCs w:val="16"/>
              </w:rPr>
              <w:t>ektywie antropologicznej, wokół</w:t>
            </w:r>
            <w:r>
              <w:rPr>
                <w:rFonts w:ascii="Arial" w:hAnsi="Arial" w:cs="Arial"/>
                <w:szCs w:val="16"/>
              </w:rPr>
              <w:t xml:space="preserve"> </w:t>
            </w:r>
            <w:r w:rsidR="00DE4843">
              <w:rPr>
                <w:rFonts w:ascii="Arial" w:eastAsia="Times New Roman" w:hAnsi="Arial" w:cs="Arial"/>
                <w:szCs w:val="16"/>
                <w:lang w:eastAsia="pl-PL"/>
              </w:rPr>
              <w:t xml:space="preserve">wybranych problemów </w:t>
            </w:r>
            <w:r w:rsidRPr="00CA1D25">
              <w:rPr>
                <w:rFonts w:ascii="Arial" w:eastAsia="Times New Roman" w:hAnsi="Arial" w:cs="Arial"/>
                <w:szCs w:val="16"/>
                <w:lang w:eastAsia="pl-PL"/>
              </w:rPr>
              <w:t>eg</w:t>
            </w:r>
            <w:r w:rsidR="00DE4843">
              <w:rPr>
                <w:rFonts w:ascii="Arial" w:eastAsia="Times New Roman" w:hAnsi="Arial" w:cs="Arial"/>
                <w:szCs w:val="16"/>
                <w:lang w:eastAsia="pl-PL"/>
              </w:rPr>
              <w:t>zystencjalnych,</w:t>
            </w:r>
            <w:r w:rsidRPr="00CA1D25">
              <w:rPr>
                <w:rFonts w:ascii="Arial" w:eastAsia="Times New Roman" w:hAnsi="Arial" w:cs="Arial"/>
                <w:szCs w:val="16"/>
                <w:lang w:eastAsia="pl-PL"/>
              </w:rPr>
              <w:t xml:space="preserve"> figur i struktur „długiego trwania” oraz kategorii pod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stawowych (tożsamość i pamięć). A</w:t>
            </w:r>
            <w:r w:rsidRPr="00CA1D25">
              <w:rPr>
                <w:rFonts w:ascii="Arial" w:eastAsia="Times New Roman" w:hAnsi="Arial" w:cs="Arial"/>
                <w:szCs w:val="16"/>
                <w:lang w:eastAsia="pl-PL"/>
              </w:rPr>
              <w:t>rcydzieła malarstwa (Leonardo da Vinci, Rembrandt, Caravaggio, Vermeer, Bruegel, Munch, Chagall…)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 traktowane są jako źródło wiedzy o człowieku i</w:t>
            </w:r>
            <w:r w:rsidRPr="00CA1D25">
              <w:rPr>
                <w:rFonts w:ascii="Arial" w:eastAsia="Times New Roman" w:hAnsi="Arial" w:cs="Arial"/>
                <w:szCs w:val="16"/>
                <w:lang w:eastAsia="pl-PL"/>
              </w:rPr>
              <w:t xml:space="preserve"> interpretowane w rozmaitych kontekstach kulturowych, głównie literackich. </w:t>
            </w:r>
            <w:r w:rsidRPr="00E93D0F">
              <w:rPr>
                <w:rFonts w:ascii="Arial" w:hAnsi="Arial" w:cs="Arial"/>
                <w:szCs w:val="16"/>
              </w:rPr>
              <w:t xml:space="preserve">W ramach kursu student </w:t>
            </w:r>
            <w:r w:rsidR="004E0111">
              <w:rPr>
                <w:rFonts w:ascii="Arial" w:hAnsi="Arial" w:cs="Arial"/>
                <w:szCs w:val="16"/>
              </w:rPr>
              <w:t xml:space="preserve">poznaje warunki i wybrane strategie odbioru, a także </w:t>
            </w:r>
            <w:r>
              <w:rPr>
                <w:rFonts w:ascii="Arial" w:hAnsi="Arial" w:cs="Arial"/>
                <w:szCs w:val="16"/>
              </w:rPr>
              <w:t>zdobywa</w:t>
            </w:r>
            <w:r w:rsidR="004E0111">
              <w:rPr>
                <w:rFonts w:ascii="Arial" w:hAnsi="Arial" w:cs="Arial"/>
                <w:szCs w:val="16"/>
              </w:rPr>
              <w:t xml:space="preserve"> </w:t>
            </w:r>
            <w:r>
              <w:rPr>
                <w:rFonts w:ascii="Arial" w:hAnsi="Arial" w:cs="Arial"/>
                <w:szCs w:val="16"/>
              </w:rPr>
              <w:t>podstawową wiedzę na temat specyfiki, ontologii i antropologii oraz percepcji dzieła malarskiego, technik wykonywania obrazów, malarskich środków wyrazu ora</w:t>
            </w:r>
            <w:r w:rsidR="004E0111">
              <w:rPr>
                <w:rFonts w:ascii="Arial" w:hAnsi="Arial" w:cs="Arial"/>
                <w:szCs w:val="16"/>
              </w:rPr>
              <w:t>z ich funkcji.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Pr="00AC3D96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 xml:space="preserve">Efekty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714DCE" w:rsidRPr="00AC3D96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:rsidR="00714DCE" w:rsidRPr="00AC3D96" w:rsidRDefault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D54CC1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838"/>
        </w:trPr>
        <w:tc>
          <w:tcPr>
            <w:tcW w:w="1979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96" w:type="dxa"/>
          </w:tcPr>
          <w:p w:rsidR="004E0111" w:rsidRPr="004E0111" w:rsidRDefault="004E0111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W01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E0111">
              <w:rPr>
                <w:rFonts w:ascii="Arial" w:eastAsia="Times New Roman" w:hAnsi="Arial" w:cs="Arial"/>
                <w:lang w:eastAsia="pl-PL"/>
              </w:rPr>
              <w:t>ma podstawową wiedzę na temat ontologii i antropologii dzieła malarskiego</w:t>
            </w:r>
          </w:p>
          <w:p w:rsidR="001A7130" w:rsidRDefault="001A7130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E0111" w:rsidRPr="004E0111" w:rsidRDefault="004E0111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W02–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E0111">
              <w:rPr>
                <w:rFonts w:ascii="Arial" w:eastAsia="Times New Roman" w:hAnsi="Arial" w:cs="Arial"/>
                <w:lang w:eastAsia="pl-PL"/>
              </w:rPr>
              <w:t xml:space="preserve">ma poszerzoną wiedzę na temat wybranych problemów egzystencjalnych człowieka, widzianych przez pryzmat sztuki  </w:t>
            </w:r>
          </w:p>
          <w:p w:rsidR="001A7130" w:rsidRDefault="001A7130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E0111" w:rsidRPr="004E0111" w:rsidRDefault="004E0111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W03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E0111">
              <w:rPr>
                <w:rFonts w:ascii="Arial" w:eastAsia="Times New Roman" w:hAnsi="Arial" w:cs="Arial"/>
                <w:lang w:eastAsia="pl-PL"/>
              </w:rPr>
              <w:t>ma świadomość specyfiki dzieła malarskiego, także jako źródła wiedzy o człowieku – tzw. wiedzy bez argumentów</w:t>
            </w:r>
          </w:p>
          <w:p w:rsidR="001A7130" w:rsidRDefault="001A7130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E0111" w:rsidRPr="004E0111" w:rsidRDefault="004E0111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W04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E0111">
              <w:rPr>
                <w:rFonts w:ascii="Arial" w:eastAsia="Times New Roman" w:hAnsi="Arial" w:cs="Arial"/>
                <w:lang w:eastAsia="pl-PL"/>
              </w:rPr>
              <w:t>ma świadomość znaczenia kontekstów (wewnętrznego i zewnętrznego) w akcie interpretacji dzieła i wytwarzania znaczeń</w:t>
            </w:r>
          </w:p>
          <w:p w:rsidR="001A7130" w:rsidRDefault="001A7130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E0111" w:rsidRPr="004E0111" w:rsidRDefault="004E0111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W05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E0111">
              <w:rPr>
                <w:rFonts w:ascii="Arial" w:eastAsia="Times New Roman" w:hAnsi="Arial" w:cs="Arial"/>
                <w:lang w:eastAsia="pl-PL"/>
              </w:rPr>
              <w:t>ma świadomość warunków kontaktu z dziełem malarskim i warunków odbioru dzieła malarskiego</w:t>
            </w:r>
          </w:p>
          <w:p w:rsidR="001A7130" w:rsidRDefault="001A7130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4E0111" w:rsidRPr="004E0111" w:rsidRDefault="004E0111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W06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E0111">
              <w:rPr>
                <w:rFonts w:ascii="Arial" w:eastAsia="Times New Roman" w:hAnsi="Arial" w:cs="Arial"/>
                <w:lang w:eastAsia="pl-PL"/>
              </w:rPr>
              <w:t>zna najważniejsze środki malarskiego wyrazu: (np.: barwa; światło i cień; kreska – linia; kształt; kompozycja; proporcja; płaszczyzna; przestrzeń; perspektywa; rytm; symetria; równowaga; ruch; dynamika; uproszczenie; deformacja; abstrahowanie)</w:t>
            </w:r>
          </w:p>
          <w:p w:rsidR="001A7130" w:rsidRDefault="001A7130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714DCE" w:rsidRPr="00AC3D96" w:rsidRDefault="004E0111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W07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4E0111">
              <w:rPr>
                <w:rFonts w:ascii="Arial" w:eastAsia="Times New Roman" w:hAnsi="Arial" w:cs="Arial"/>
                <w:lang w:eastAsia="pl-PL"/>
              </w:rPr>
              <w:t>zna podstawowe zasady opisu, analizy i interpretacji dzieła malarskiego</w:t>
            </w:r>
            <w:r w:rsidR="00377183">
              <w:rPr>
                <w:rFonts w:ascii="Arial" w:eastAsia="Times New Roman" w:hAnsi="Arial" w:cs="Arial"/>
                <w:lang w:eastAsia="pl-PL"/>
              </w:rPr>
              <w:t>, zna zasady tworzenia wypowiedzi interpretacyjnych</w:t>
            </w:r>
          </w:p>
          <w:p w:rsidR="00714DCE" w:rsidRPr="00AC3D96" w:rsidRDefault="00714DCE" w:rsidP="001A7130">
            <w:pPr>
              <w:widowControl w:val="0"/>
              <w:suppressAutoHyphens/>
              <w:autoSpaceDE w:val="0"/>
              <w:spacing w:after="0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2365" w:type="dxa"/>
          </w:tcPr>
          <w:p w:rsidR="004E0111" w:rsidRPr="004E0111" w:rsidRDefault="004E0111" w:rsidP="004E011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NP_W01, NP_W02,</w:t>
            </w:r>
          </w:p>
          <w:p w:rsidR="004E0111" w:rsidRPr="004E0111" w:rsidRDefault="004E0111" w:rsidP="004E011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NP_W04, </w:t>
            </w:r>
            <w:r w:rsidRPr="004E0111">
              <w:rPr>
                <w:rFonts w:ascii="Arial" w:eastAsia="Times New Roman" w:hAnsi="Arial" w:cs="Arial"/>
                <w:lang w:eastAsia="pl-PL"/>
              </w:rPr>
              <w:t>NP_W07</w:t>
            </w:r>
            <w:r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4E0111" w:rsidRPr="004E0111" w:rsidRDefault="004E0111" w:rsidP="004E011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NP_W08, </w:t>
            </w:r>
            <w:r w:rsidRPr="004E0111">
              <w:rPr>
                <w:rFonts w:ascii="Arial" w:eastAsia="Times New Roman" w:hAnsi="Arial" w:cs="Arial"/>
                <w:lang w:eastAsia="pl-PL"/>
              </w:rPr>
              <w:t>NP_W12</w:t>
            </w:r>
          </w:p>
          <w:p w:rsidR="00714DCE" w:rsidRPr="00AC3D96" w:rsidRDefault="00714DCE" w:rsidP="004E011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Pr="00AC3D96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lastRenderedPageBreak/>
              <w:br w:type="page"/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 xml:space="preserve">uczenia się </w:t>
            </w:r>
            <w:r w:rsidRPr="00AC3D96">
              <w:rPr>
                <w:rFonts w:ascii="Arial" w:eastAsia="Times New Roman" w:hAnsi="Arial" w:cs="Arial"/>
                <w:lang w:eastAsia="pl-PL"/>
              </w:rPr>
              <w:t>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714DCE" w:rsidRPr="00AC3D96" w:rsidRDefault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714DCE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(określonych w karcie programu studiów dla</w:t>
            </w:r>
            <w:r w:rsidR="00336DA5" w:rsidRPr="00AC3D9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2116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377183" w:rsidRPr="00377183" w:rsidRDefault="00377183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U01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 w:rsidRPr="00377183">
              <w:rPr>
                <w:rFonts w:ascii="Arial" w:eastAsia="Times New Roman" w:hAnsi="Arial" w:cs="Arial"/>
                <w:lang w:eastAsia="pl-PL"/>
              </w:rPr>
              <w:t xml:space="preserve"> w rozważaniach na wybrane tematy egzystencjalne</w:t>
            </w:r>
            <w:r>
              <w:rPr>
                <w:rFonts w:ascii="Arial" w:eastAsia="Times New Roman" w:hAnsi="Arial" w:cs="Arial"/>
                <w:lang w:eastAsia="pl-PL"/>
              </w:rPr>
              <w:t xml:space="preserve"> –</w:t>
            </w:r>
            <w:r w:rsidRPr="00377183">
              <w:rPr>
                <w:rFonts w:ascii="Arial" w:eastAsia="Times New Roman" w:hAnsi="Arial" w:cs="Arial"/>
                <w:lang w:eastAsia="pl-PL"/>
              </w:rPr>
              <w:t xml:space="preserve"> o</w:t>
            </w:r>
            <w:r>
              <w:rPr>
                <w:rFonts w:ascii="Arial" w:eastAsia="Times New Roman" w:hAnsi="Arial" w:cs="Arial"/>
                <w:lang w:eastAsia="pl-PL"/>
              </w:rPr>
              <w:t>dwołuje</w:t>
            </w:r>
            <w:r w:rsidRPr="00377183">
              <w:rPr>
                <w:rFonts w:ascii="Arial" w:eastAsia="Times New Roman" w:hAnsi="Arial" w:cs="Arial"/>
                <w:lang w:eastAsia="pl-PL"/>
              </w:rPr>
              <w:t xml:space="preserve"> się do wiedzy wynikającej z interpretacji dzieła malarskiego </w:t>
            </w:r>
            <w:r w:rsidR="009301F1">
              <w:rPr>
                <w:rFonts w:ascii="Arial" w:eastAsia="Times New Roman" w:hAnsi="Arial" w:cs="Arial"/>
                <w:lang w:eastAsia="pl-PL"/>
              </w:rPr>
              <w:br/>
            </w:r>
            <w:r w:rsidRPr="00377183">
              <w:rPr>
                <w:rFonts w:ascii="Arial" w:eastAsia="Times New Roman" w:hAnsi="Arial" w:cs="Arial"/>
                <w:lang w:eastAsia="pl-PL"/>
              </w:rPr>
              <w:t>w określonych kontekstach kulturowych</w:t>
            </w:r>
          </w:p>
          <w:p w:rsidR="001A7130" w:rsidRDefault="001A7130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77183" w:rsidRPr="00377183" w:rsidRDefault="00377183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U02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określa</w:t>
            </w:r>
            <w:r w:rsidRPr="00377183">
              <w:rPr>
                <w:rFonts w:ascii="Arial" w:eastAsia="Times New Roman" w:hAnsi="Arial" w:cs="Arial"/>
                <w:lang w:eastAsia="pl-PL"/>
              </w:rPr>
              <w:t xml:space="preserve"> specyfikę dzieła malarskiego jako źródła „wiedzy bez argumentów” </w:t>
            </w:r>
          </w:p>
          <w:p w:rsidR="001A7130" w:rsidRDefault="001A7130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77183" w:rsidRPr="00377183" w:rsidRDefault="00377183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77183">
              <w:rPr>
                <w:rFonts w:ascii="Arial" w:eastAsia="Times New Roman" w:hAnsi="Arial" w:cs="Arial"/>
                <w:lang w:eastAsia="pl-PL"/>
              </w:rPr>
              <w:t>U0</w:t>
            </w:r>
            <w:r>
              <w:rPr>
                <w:rFonts w:ascii="Arial" w:eastAsia="Times New Roman" w:hAnsi="Arial" w:cs="Arial"/>
                <w:lang w:eastAsia="pl-PL"/>
              </w:rPr>
              <w:t>3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377183">
              <w:rPr>
                <w:rFonts w:ascii="Arial" w:eastAsia="Times New Roman" w:hAnsi="Arial" w:cs="Arial"/>
                <w:lang w:eastAsia="pl-PL"/>
              </w:rPr>
              <w:t>posługuje się w akcie odbioru wiedzą na temat ontologii antropologii dzieła malarskiego</w:t>
            </w:r>
          </w:p>
          <w:p w:rsidR="001A7130" w:rsidRDefault="001A7130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77183" w:rsidRPr="00377183" w:rsidRDefault="00377183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77183">
              <w:rPr>
                <w:rFonts w:ascii="Arial" w:eastAsia="Times New Roman" w:hAnsi="Arial" w:cs="Arial"/>
                <w:lang w:eastAsia="pl-PL"/>
              </w:rPr>
              <w:t>U04</w:t>
            </w:r>
            <w:r>
              <w:rPr>
                <w:rFonts w:ascii="Arial" w:eastAsia="Times New Roman" w:hAnsi="Arial" w:cs="Arial"/>
                <w:lang w:eastAsia="pl-PL"/>
              </w:rPr>
              <w:t xml:space="preserve">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– w akcie odbioru dzieła – odwołuje</w:t>
            </w:r>
            <w:r w:rsidRPr="00377183">
              <w:rPr>
                <w:rFonts w:ascii="Arial" w:eastAsia="Times New Roman" w:hAnsi="Arial" w:cs="Arial"/>
                <w:lang w:eastAsia="pl-PL"/>
              </w:rPr>
              <w:t xml:space="preserve"> się do kontekstów różnego typu </w:t>
            </w:r>
          </w:p>
          <w:p w:rsidR="001A7130" w:rsidRDefault="001A7130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77183" w:rsidRPr="00377183" w:rsidRDefault="00377183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U05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377183">
              <w:rPr>
                <w:rFonts w:ascii="Arial" w:eastAsia="Times New Roman" w:hAnsi="Arial" w:cs="Arial"/>
                <w:lang w:eastAsia="pl-PL"/>
              </w:rPr>
              <w:t>rozpoznaje najważni</w:t>
            </w:r>
            <w:r>
              <w:rPr>
                <w:rFonts w:ascii="Arial" w:eastAsia="Times New Roman" w:hAnsi="Arial" w:cs="Arial"/>
                <w:lang w:eastAsia="pl-PL"/>
              </w:rPr>
              <w:t>ejsze środki malarskiego wyrazu</w:t>
            </w:r>
            <w:r w:rsidR="009301F1">
              <w:rPr>
                <w:rFonts w:ascii="Arial" w:eastAsia="Times New Roman" w:hAnsi="Arial" w:cs="Arial"/>
                <w:lang w:eastAsia="pl-PL"/>
              </w:rPr>
              <w:t xml:space="preserve"> (</w:t>
            </w:r>
            <w:r w:rsidRPr="00377183">
              <w:rPr>
                <w:rFonts w:ascii="Arial" w:eastAsia="Times New Roman" w:hAnsi="Arial" w:cs="Arial"/>
                <w:lang w:eastAsia="pl-PL"/>
              </w:rPr>
              <w:t>barwa; światło i cień; kreska – linia; kształt; kompozycja; proporcja; płaszczyzna; przestrzeń; perspektywa; rytm; symetria; równowaga; ruch; dynamika; uproszczenie; deformacja; abstrahowanie)</w:t>
            </w:r>
          </w:p>
          <w:p w:rsidR="001A7130" w:rsidRDefault="001A7130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714DCE" w:rsidRDefault="00377183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U06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377183">
              <w:rPr>
                <w:rFonts w:ascii="Arial" w:eastAsia="Times New Roman" w:hAnsi="Arial" w:cs="Arial"/>
                <w:lang w:eastAsia="pl-PL"/>
              </w:rPr>
              <w:t>określa funkcje najważniejs</w:t>
            </w:r>
            <w:r>
              <w:rPr>
                <w:rFonts w:ascii="Arial" w:eastAsia="Times New Roman" w:hAnsi="Arial" w:cs="Arial"/>
                <w:lang w:eastAsia="pl-PL"/>
              </w:rPr>
              <w:t>zych środków malarskiego wyrazu</w:t>
            </w:r>
            <w:r w:rsidR="009301F1">
              <w:rPr>
                <w:rFonts w:ascii="Arial" w:eastAsia="Times New Roman" w:hAnsi="Arial" w:cs="Arial"/>
                <w:lang w:eastAsia="pl-PL"/>
              </w:rPr>
              <w:t xml:space="preserve"> (jw.)</w:t>
            </w:r>
          </w:p>
          <w:p w:rsidR="001A7130" w:rsidRDefault="001A7130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77183" w:rsidRPr="00377183" w:rsidRDefault="00377183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U07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377183">
              <w:rPr>
                <w:rFonts w:ascii="Arial" w:eastAsia="Times New Roman" w:hAnsi="Arial" w:cs="Arial"/>
                <w:lang w:eastAsia="pl-PL"/>
              </w:rPr>
              <w:t xml:space="preserve">dokonuje opisu, analizy </w:t>
            </w:r>
            <w:r w:rsidR="001A7130">
              <w:rPr>
                <w:rFonts w:ascii="Arial" w:eastAsia="Times New Roman" w:hAnsi="Arial" w:cs="Arial"/>
                <w:lang w:eastAsia="pl-PL"/>
              </w:rPr>
              <w:br/>
            </w:r>
            <w:r w:rsidRPr="00377183">
              <w:rPr>
                <w:rFonts w:ascii="Arial" w:eastAsia="Times New Roman" w:hAnsi="Arial" w:cs="Arial"/>
                <w:lang w:eastAsia="pl-PL"/>
              </w:rPr>
              <w:t xml:space="preserve">i interpretacji dzieł malarskiego </w:t>
            </w:r>
          </w:p>
          <w:p w:rsidR="001A7130" w:rsidRDefault="001A7130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77183" w:rsidRDefault="00377183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U08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377183">
              <w:rPr>
                <w:rFonts w:ascii="Arial" w:eastAsia="Times New Roman" w:hAnsi="Arial" w:cs="Arial"/>
                <w:lang w:eastAsia="pl-PL"/>
              </w:rPr>
              <w:t xml:space="preserve">określa i projektuje sytuacje kontaktu z dziełem malarskim </w:t>
            </w:r>
            <w:r>
              <w:rPr>
                <w:rFonts w:ascii="Arial" w:eastAsia="Times New Roman" w:hAnsi="Arial" w:cs="Arial"/>
                <w:lang w:eastAsia="pl-PL"/>
              </w:rPr>
              <w:t xml:space="preserve">oraz </w:t>
            </w:r>
            <w:r w:rsidRPr="00377183">
              <w:rPr>
                <w:rFonts w:ascii="Arial" w:eastAsia="Times New Roman" w:hAnsi="Arial" w:cs="Arial"/>
                <w:lang w:eastAsia="pl-PL"/>
              </w:rPr>
              <w:t>sytuacje odb</w:t>
            </w:r>
            <w:r>
              <w:rPr>
                <w:rFonts w:ascii="Arial" w:eastAsia="Times New Roman" w:hAnsi="Arial" w:cs="Arial"/>
                <w:lang w:eastAsia="pl-PL"/>
              </w:rPr>
              <w:t>ioru dzieła</w:t>
            </w:r>
            <w:r w:rsidRPr="00377183">
              <w:rPr>
                <w:rFonts w:ascii="Arial" w:eastAsia="Times New Roman" w:hAnsi="Arial" w:cs="Arial"/>
                <w:lang w:eastAsia="pl-PL"/>
              </w:rPr>
              <w:t xml:space="preserve"> w szkole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</w:p>
          <w:p w:rsidR="001A7130" w:rsidRDefault="001A7130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377183" w:rsidRPr="00AC3D96" w:rsidRDefault="009301F1" w:rsidP="001A7130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</w:t>
            </w:r>
            <w:r w:rsidR="00377183">
              <w:rPr>
                <w:rFonts w:ascii="Arial" w:eastAsia="Times New Roman" w:hAnsi="Arial" w:cs="Arial"/>
                <w:lang w:eastAsia="pl-PL"/>
              </w:rPr>
              <w:t>09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 w:rsidR="00377183">
              <w:rPr>
                <w:rFonts w:ascii="Arial" w:eastAsia="Times New Roman" w:hAnsi="Arial" w:cs="Arial"/>
                <w:lang w:eastAsia="pl-PL"/>
              </w:rPr>
              <w:t xml:space="preserve"> tworzy</w:t>
            </w:r>
            <w:r w:rsidR="00377183" w:rsidRPr="00377183">
              <w:rPr>
                <w:rFonts w:ascii="Arial" w:eastAsia="Times New Roman" w:hAnsi="Arial" w:cs="Arial"/>
                <w:lang w:eastAsia="pl-PL"/>
              </w:rPr>
              <w:t xml:space="preserve"> ustną / pisemną wypowiedź interpretacyjną</w:t>
            </w:r>
          </w:p>
        </w:tc>
        <w:tc>
          <w:tcPr>
            <w:tcW w:w="2410" w:type="dxa"/>
          </w:tcPr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NP_U01,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NP_U02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NP_U03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NP_U04</w:t>
            </w:r>
            <w:r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301F1">
              <w:rPr>
                <w:rFonts w:ascii="Arial" w:eastAsia="Times New Roman" w:hAnsi="Arial" w:cs="Arial"/>
                <w:lang w:eastAsia="pl-PL"/>
              </w:rPr>
              <w:t>NP_U05</w:t>
            </w:r>
            <w:r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NP_U06</w:t>
            </w:r>
            <w:r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NP_U07, NP_U10,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NP_U12, NP_U13,</w:t>
            </w:r>
          </w:p>
          <w:p w:rsidR="00714DCE" w:rsidRPr="00AC3D96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301F1">
              <w:rPr>
                <w:rFonts w:ascii="Arial" w:eastAsia="Times New Roman" w:hAnsi="Arial" w:cs="Arial"/>
                <w:lang w:eastAsia="pl-PL"/>
              </w:rPr>
              <w:t>NP_U15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Pr="00AC3D96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714DCE" w:rsidRPr="00AC3D96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lastRenderedPageBreak/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Efekt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uczenia się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:rsidR="00336DA5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Odniesienie do efektów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</w:p>
          <w:p w:rsidR="00714DCE" w:rsidRPr="00AC3D96" w:rsidRDefault="00336DA5" w:rsidP="00336DA5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(określonych w karcie programu studiów dla </w:t>
            </w:r>
            <w:r w:rsidR="00EF38A8" w:rsidRPr="00AC3D96">
              <w:rPr>
                <w:rFonts w:ascii="Arial" w:eastAsia="Times New Roman" w:hAnsi="Arial" w:cs="Arial"/>
                <w:lang w:eastAsia="pl-PL"/>
              </w:rPr>
              <w:t>specjalności</w:t>
            </w:r>
            <w:r w:rsidRPr="00AC3D96">
              <w:rPr>
                <w:rFonts w:ascii="Arial" w:eastAsia="Times New Roman" w:hAnsi="Arial" w:cs="Arial"/>
                <w:lang w:eastAsia="pl-PL"/>
              </w:rPr>
              <w:t>)</w:t>
            </w:r>
          </w:p>
        </w:tc>
      </w:tr>
      <w:tr w:rsidR="00714DCE" w:rsidRPr="00AC3D96">
        <w:trPr>
          <w:cantSplit/>
          <w:trHeight w:val="1984"/>
        </w:trPr>
        <w:tc>
          <w:tcPr>
            <w:tcW w:w="1985" w:type="dxa"/>
            <w:vMerge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245" w:type="dxa"/>
          </w:tcPr>
          <w:p w:rsidR="009301F1" w:rsidRPr="009301F1" w:rsidRDefault="001A7130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K01 – student/ka </w:t>
            </w:r>
            <w:r w:rsidR="009301F1" w:rsidRPr="009301F1">
              <w:rPr>
                <w:rFonts w:ascii="Arial" w:eastAsia="Times New Roman" w:hAnsi="Arial" w:cs="Arial"/>
                <w:lang w:eastAsia="pl-PL"/>
              </w:rPr>
              <w:t>ma świadomość</w:t>
            </w:r>
            <w:r w:rsidR="009301F1">
              <w:rPr>
                <w:rFonts w:ascii="Arial" w:eastAsia="Times New Roman" w:hAnsi="Arial" w:cs="Arial"/>
                <w:lang w:eastAsia="pl-PL"/>
              </w:rPr>
              <w:t xml:space="preserve"> roli sztuki w życiu człowieka </w:t>
            </w:r>
          </w:p>
          <w:p w:rsidR="001A7130" w:rsidRDefault="001A7130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K02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301F1">
              <w:rPr>
                <w:rFonts w:ascii="Arial" w:eastAsia="Times New Roman" w:hAnsi="Arial" w:cs="Arial"/>
                <w:lang w:eastAsia="pl-PL"/>
              </w:rPr>
              <w:t>ma świadomość roli dzieła sztuki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9301F1">
              <w:rPr>
                <w:rFonts w:ascii="Arial" w:eastAsia="Times New Roman" w:hAnsi="Arial" w:cs="Arial"/>
                <w:lang w:eastAsia="pl-PL"/>
              </w:rPr>
              <w:t xml:space="preserve"> w kształtowaniu tożsamości człowieka</w:t>
            </w:r>
          </w:p>
          <w:p w:rsidR="001A7130" w:rsidRDefault="001A7130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K03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301F1">
              <w:rPr>
                <w:rFonts w:ascii="Arial" w:eastAsia="Times New Roman" w:hAnsi="Arial" w:cs="Arial"/>
                <w:lang w:eastAsia="pl-PL"/>
              </w:rPr>
              <w:t xml:space="preserve">ma świadomość poziomu wiedzy </w:t>
            </w:r>
            <w:r>
              <w:rPr>
                <w:rFonts w:ascii="Arial" w:eastAsia="Times New Roman" w:hAnsi="Arial" w:cs="Arial"/>
                <w:lang w:eastAsia="pl-PL"/>
              </w:rPr>
              <w:br/>
            </w:r>
            <w:r w:rsidRPr="009301F1">
              <w:rPr>
                <w:rFonts w:ascii="Arial" w:eastAsia="Times New Roman" w:hAnsi="Arial" w:cs="Arial"/>
                <w:lang w:eastAsia="pl-PL"/>
              </w:rPr>
              <w:t>i umiejętności oraz rozumie potrzebę kształcenia się przez całe życie</w:t>
            </w:r>
          </w:p>
          <w:p w:rsidR="001A7130" w:rsidRDefault="001A7130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K04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301F1">
              <w:rPr>
                <w:rFonts w:ascii="Arial" w:eastAsia="Times New Roman" w:hAnsi="Arial" w:cs="Arial"/>
                <w:lang w:eastAsia="pl-PL"/>
              </w:rPr>
              <w:t xml:space="preserve">uczestniczy – poprzez odbiór tekstów różnego typu – w życiu społecznym i kulturalnym </w:t>
            </w:r>
          </w:p>
          <w:p w:rsidR="001A7130" w:rsidRDefault="001A7130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K05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301F1">
              <w:rPr>
                <w:rFonts w:ascii="Arial" w:eastAsia="Times New Roman" w:hAnsi="Arial" w:cs="Arial"/>
                <w:lang w:eastAsia="pl-PL"/>
              </w:rPr>
              <w:t>ma świadomość odpowiedzialności za zachowanie dziedzictwa kulturowego regionu, kraju, Europy</w:t>
            </w:r>
          </w:p>
          <w:p w:rsidR="001A7130" w:rsidRDefault="001A7130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  <w:p w:rsidR="00714DCE" w:rsidRPr="00AC3D96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K06 – student</w:t>
            </w:r>
            <w:r w:rsidR="001A7130">
              <w:rPr>
                <w:rFonts w:ascii="Arial" w:eastAsia="Times New Roman" w:hAnsi="Arial" w:cs="Arial"/>
                <w:lang w:eastAsia="pl-PL"/>
              </w:rPr>
              <w:t>/ka</w:t>
            </w:r>
            <w:r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Pr="009301F1">
              <w:rPr>
                <w:rFonts w:ascii="Arial" w:eastAsia="Times New Roman" w:hAnsi="Arial" w:cs="Arial"/>
                <w:lang w:eastAsia="pl-PL"/>
              </w:rPr>
              <w:t>szanu</w:t>
            </w:r>
            <w:r>
              <w:rPr>
                <w:rFonts w:ascii="Arial" w:eastAsia="Times New Roman" w:hAnsi="Arial" w:cs="Arial"/>
                <w:lang w:eastAsia="pl-PL"/>
              </w:rPr>
              <w:t>je cudzą własność intelektualną</w:t>
            </w:r>
          </w:p>
        </w:tc>
        <w:tc>
          <w:tcPr>
            <w:tcW w:w="2410" w:type="dxa"/>
          </w:tcPr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301F1">
              <w:rPr>
                <w:rFonts w:ascii="Arial" w:eastAsia="Times New Roman" w:hAnsi="Arial" w:cs="Arial"/>
                <w:lang w:eastAsia="pl-PL"/>
              </w:rPr>
              <w:t>NP_K01</w:t>
            </w:r>
            <w:r w:rsidR="00EE0D19">
              <w:rPr>
                <w:rFonts w:ascii="Arial" w:eastAsia="Times New Roman" w:hAnsi="Arial" w:cs="Arial"/>
                <w:lang w:eastAsia="pl-PL"/>
              </w:rPr>
              <w:t xml:space="preserve">, 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NP_K02</w:t>
            </w:r>
            <w:r w:rsidR="00EE0D19"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301F1">
              <w:rPr>
                <w:rFonts w:ascii="Arial" w:eastAsia="Times New Roman" w:hAnsi="Arial" w:cs="Arial"/>
                <w:lang w:eastAsia="pl-PL"/>
              </w:rPr>
              <w:t>NP_K03</w:t>
            </w:r>
            <w:r w:rsidR="00EE0D19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NP_K04</w:t>
            </w:r>
            <w:r w:rsidR="00EE0D19"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9301F1" w:rsidRPr="009301F1" w:rsidRDefault="009301F1" w:rsidP="009301F1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9301F1">
              <w:rPr>
                <w:rFonts w:ascii="Arial" w:eastAsia="Times New Roman" w:hAnsi="Arial" w:cs="Arial"/>
                <w:lang w:eastAsia="pl-PL"/>
              </w:rPr>
              <w:t>NP_K05</w:t>
            </w:r>
            <w:r w:rsidR="00EE0D19">
              <w:rPr>
                <w:rFonts w:ascii="Arial" w:eastAsia="Times New Roman" w:hAnsi="Arial" w:cs="Arial"/>
                <w:lang w:eastAsia="pl-PL"/>
              </w:rPr>
              <w:t xml:space="preserve">, </w:t>
            </w:r>
            <w:r w:rsidRPr="009301F1">
              <w:rPr>
                <w:rFonts w:ascii="Arial" w:eastAsia="Times New Roman" w:hAnsi="Arial" w:cs="Arial"/>
                <w:lang w:eastAsia="pl-PL"/>
              </w:rPr>
              <w:t>NP_K06</w:t>
            </w:r>
            <w:r w:rsidR="00EE0D19">
              <w:rPr>
                <w:rFonts w:ascii="Arial" w:eastAsia="Times New Roman" w:hAnsi="Arial" w:cs="Arial"/>
                <w:lang w:eastAsia="pl-PL"/>
              </w:rPr>
              <w:t>,</w:t>
            </w:r>
          </w:p>
          <w:p w:rsidR="00714DCE" w:rsidRPr="00AC3D96" w:rsidRDefault="00EE0D19" w:rsidP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NP_K07, </w:t>
            </w:r>
            <w:r w:rsidR="009301F1" w:rsidRPr="009301F1">
              <w:rPr>
                <w:rFonts w:ascii="Arial" w:eastAsia="Times New Roman" w:hAnsi="Arial" w:cs="Arial"/>
                <w:lang w:eastAsia="pl-PL"/>
              </w:rPr>
              <w:t>NP_K09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714DCE" w:rsidRPr="00AC3D96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ind w:left="45" w:right="137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Organizacja</w:t>
            </w:r>
          </w:p>
        </w:tc>
      </w:tr>
      <w:tr w:rsidR="00714DCE" w:rsidRPr="00AC3D96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Wykład</w:t>
            </w:r>
          </w:p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grupach</w:t>
            </w:r>
          </w:p>
        </w:tc>
      </w:tr>
      <w:tr w:rsidR="00714DCE" w:rsidRPr="00AC3D96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Merge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A</w:t>
            </w:r>
          </w:p>
        </w:tc>
        <w:tc>
          <w:tcPr>
            <w:tcW w:w="27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62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</w:t>
            </w:r>
          </w:p>
        </w:tc>
        <w:tc>
          <w:tcPr>
            <w:tcW w:w="31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19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S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850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</w:t>
            </w:r>
          </w:p>
        </w:tc>
        <w:tc>
          <w:tcPr>
            <w:tcW w:w="284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Liczba godzin</w:t>
            </w:r>
          </w:p>
        </w:tc>
        <w:tc>
          <w:tcPr>
            <w:tcW w:w="122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9F0F64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16</w:t>
            </w:r>
            <w:bookmarkStart w:id="0" w:name="_GoBack"/>
            <w:bookmarkEnd w:id="0"/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714DCE" w:rsidRPr="00AC3D96">
        <w:trPr>
          <w:trHeight w:val="462"/>
        </w:trPr>
        <w:tc>
          <w:tcPr>
            <w:tcW w:w="1611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225" w:type="dxa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03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Opis metod</w:t>
      </w:r>
      <w:r w:rsidR="00EE0D19">
        <w:rPr>
          <w:rFonts w:ascii="Arial" w:eastAsia="Times New Roman" w:hAnsi="Arial" w:cs="Arial"/>
          <w:lang w:eastAsia="pl-PL"/>
        </w:rPr>
        <w:t xml:space="preserve"> i sposobów</w:t>
      </w:r>
      <w:r w:rsidRPr="00AC3D96">
        <w:rPr>
          <w:rFonts w:ascii="Arial" w:eastAsia="Times New Roman" w:hAnsi="Arial" w:cs="Arial"/>
          <w:lang w:eastAsia="pl-PL"/>
        </w:rPr>
        <w:t xml:space="preserve"> prowadzenia zajęć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:rsidTr="00E033A5">
        <w:trPr>
          <w:trHeight w:val="886"/>
        </w:trPr>
        <w:tc>
          <w:tcPr>
            <w:tcW w:w="9622" w:type="dxa"/>
          </w:tcPr>
          <w:p w:rsidR="00714DCE" w:rsidRPr="00AC3D96" w:rsidRDefault="00EE0D19" w:rsidP="00EE0D19">
            <w:pPr>
              <w:widowControl w:val="0"/>
              <w:suppressLineNumbers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 xml:space="preserve">metoda problemowa; heureza; dyskusja; </w:t>
            </w:r>
            <w:r w:rsidRPr="00EE0D19">
              <w:rPr>
                <w:rFonts w:ascii="Arial" w:eastAsia="Times New Roman" w:hAnsi="Arial" w:cs="Arial"/>
                <w:lang w:eastAsia="pl-PL"/>
              </w:rPr>
              <w:t>ćwiczeni</w:t>
            </w:r>
            <w:r>
              <w:rPr>
                <w:rFonts w:ascii="Arial" w:eastAsia="Times New Roman" w:hAnsi="Arial" w:cs="Arial"/>
                <w:lang w:eastAsia="pl-PL"/>
              </w:rPr>
              <w:t>a analityczne i interpretacyjne; prezentacja multimedialna;</w:t>
            </w:r>
            <w:r w:rsidRPr="00EE0D19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E033A5">
              <w:rPr>
                <w:rFonts w:ascii="Arial" w:eastAsia="Times New Roman" w:hAnsi="Arial" w:cs="Arial"/>
                <w:lang w:eastAsia="pl-PL"/>
              </w:rPr>
              <w:t>metoda projektów</w:t>
            </w:r>
          </w:p>
        </w:tc>
      </w:tr>
    </w:tbl>
    <w:p w:rsidR="00120130" w:rsidRPr="00AC3D96" w:rsidRDefault="00120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lastRenderedPageBreak/>
        <w:t xml:space="preserve">Formy sprawdzania efektów </w:t>
      </w:r>
      <w:r w:rsidR="00EF38A8" w:rsidRPr="00AC3D96">
        <w:rPr>
          <w:rFonts w:ascii="Arial" w:eastAsia="Times New Roman" w:hAnsi="Arial" w:cs="Arial"/>
          <w:lang w:eastAsia="pl-PL"/>
        </w:rPr>
        <w:t>uczenia się</w:t>
      </w: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714DCE" w:rsidRPr="00AC3D96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 xml:space="preserve">E – </w:t>
            </w:r>
            <w:r w:rsidRPr="00AC3D96">
              <w:rPr>
                <w:rFonts w:ascii="Arial" w:eastAsia="Times New Roman" w:hAnsi="Arial" w:cs="Arial"/>
                <w:lang w:val="en-US" w:eastAsia="pl-PL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:rsidR="003B29DC" w:rsidRDefault="00714DCE" w:rsidP="003B29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Praca pis</w:t>
            </w:r>
            <w:r w:rsidR="003B29DC">
              <w:rPr>
                <w:rFonts w:ascii="Arial" w:eastAsia="Times New Roman" w:hAnsi="Arial" w:cs="Arial"/>
                <w:lang w:eastAsia="pl-PL"/>
              </w:rPr>
              <w:t>.</w:t>
            </w:r>
            <w:r w:rsidRPr="00AC3D96">
              <w:rPr>
                <w:rFonts w:ascii="Arial" w:eastAsia="Times New Roman" w:hAnsi="Arial" w:cs="Arial"/>
                <w:lang w:eastAsia="pl-PL"/>
              </w:rPr>
              <w:t xml:space="preserve"> </w:t>
            </w:r>
            <w:r w:rsidR="003B29DC">
              <w:rPr>
                <w:rFonts w:ascii="Arial" w:eastAsia="Times New Roman" w:hAnsi="Arial" w:cs="Arial"/>
                <w:lang w:eastAsia="pl-PL"/>
              </w:rPr>
              <w:t>/</w:t>
            </w:r>
          </w:p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wypowiedź ustna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:rsidR="00714DCE" w:rsidRPr="00AC3D96" w:rsidRDefault="003B29DC">
            <w:pPr>
              <w:widowControl w:val="0"/>
              <w:suppressAutoHyphens/>
              <w:autoSpaceDE w:val="0"/>
              <w:spacing w:after="0" w:line="240" w:lineRule="auto"/>
              <w:ind w:left="113" w:right="113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Prezentacja multimedialna</w:t>
            </w: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W03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W04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W05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W06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W07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U04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U05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U06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U07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U08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U09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:rsidRPr="00AC3D96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K02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714DCE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714DCE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K03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714DCE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714DCE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K04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K05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  <w:tr w:rsidR="00EE0D19" w:rsidRPr="00AC3D96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K06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>
            <w:pPr>
              <w:widowControl w:val="0"/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769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EE0D19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666" w:type="dxa"/>
            <w:shd w:val="clear" w:color="auto" w:fill="FFFFFF"/>
          </w:tcPr>
          <w:p w:rsidR="00EE0D19" w:rsidRPr="00AC3D96" w:rsidRDefault="003B29DC" w:rsidP="003B29DC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x</w:t>
            </w:r>
          </w:p>
        </w:tc>
      </w:tr>
    </w:tbl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LineNumbers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CCCCFF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Kryteria oceny</w:t>
            </w:r>
          </w:p>
        </w:tc>
        <w:tc>
          <w:tcPr>
            <w:tcW w:w="7699" w:type="dxa"/>
          </w:tcPr>
          <w:p w:rsidR="00714DCE" w:rsidRPr="00AC3D96" w:rsidRDefault="0074460E" w:rsidP="00717C82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lang w:eastAsia="pl-PL"/>
              </w:rPr>
              <w:t>zal</w:t>
            </w:r>
            <w:proofErr w:type="spellEnd"/>
            <w:r>
              <w:rPr>
                <w:rFonts w:ascii="Arial" w:eastAsia="Times New Roman" w:hAnsi="Arial" w:cs="Arial"/>
                <w:lang w:eastAsia="pl-PL"/>
              </w:rPr>
              <w:t>. z oc.: udział w</w:t>
            </w:r>
            <w:r w:rsidR="00717C82">
              <w:rPr>
                <w:rFonts w:ascii="Arial" w:eastAsia="Times New Roman" w:hAnsi="Arial" w:cs="Arial"/>
                <w:lang w:eastAsia="pl-PL"/>
              </w:rPr>
              <w:t xml:space="preserve"> dyskusji, praca podczas zajęć;</w:t>
            </w:r>
            <w:r w:rsidR="003B29DC">
              <w:rPr>
                <w:rFonts w:ascii="Arial" w:eastAsia="Times New Roman" w:hAnsi="Arial" w:cs="Arial"/>
                <w:lang w:eastAsia="pl-PL"/>
              </w:rPr>
              <w:t xml:space="preserve"> przygotowanie projektu / prezentacji multimedialnej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714DCE" w:rsidRPr="00AC3D96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:rsidR="00714DCE" w:rsidRPr="00AC3D96" w:rsidRDefault="00714DCE">
            <w:pPr>
              <w:widowControl w:val="0"/>
              <w:suppressAutoHyphens/>
              <w:spacing w:after="57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AC3D96">
              <w:rPr>
                <w:rFonts w:ascii="Arial" w:eastAsia="Times New Roman" w:hAnsi="Arial" w:cs="Arial"/>
                <w:lang w:eastAsia="pl-PL"/>
              </w:rPr>
              <w:t>Uwagi</w:t>
            </w:r>
          </w:p>
        </w:tc>
        <w:tc>
          <w:tcPr>
            <w:tcW w:w="7699" w:type="dxa"/>
          </w:tcPr>
          <w:p w:rsidR="001A7130" w:rsidRPr="00AE718E" w:rsidRDefault="001A7130" w:rsidP="001A713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 xml:space="preserve">Kurs możliwy do realizacji w formie zdalnej w aplikacji MS </w:t>
            </w:r>
            <w:proofErr w:type="spellStart"/>
            <w:r w:rsidRPr="00AE718E">
              <w:rPr>
                <w:rFonts w:ascii="Arial" w:eastAsia="Times New Roman" w:hAnsi="Arial" w:cs="Arial"/>
                <w:lang w:eastAsia="pl-PL"/>
              </w:rPr>
              <w:t>Te</w:t>
            </w:r>
            <w:r w:rsidR="006C401A">
              <w:rPr>
                <w:rFonts w:ascii="Arial" w:eastAsia="Times New Roman" w:hAnsi="Arial" w:cs="Arial"/>
                <w:lang w:eastAsia="pl-PL"/>
              </w:rPr>
              <w:t>ams</w:t>
            </w:r>
            <w:proofErr w:type="spellEnd"/>
            <w:r w:rsidR="006C401A">
              <w:rPr>
                <w:rFonts w:ascii="Arial" w:eastAsia="Times New Roman" w:hAnsi="Arial" w:cs="Arial"/>
                <w:lang w:eastAsia="pl-PL"/>
              </w:rPr>
              <w:t xml:space="preserve"> (w razie wystąpienia przyczyn obiektywnych</w:t>
            </w:r>
            <w:r w:rsidRPr="00AE718E">
              <w:rPr>
                <w:rFonts w:ascii="Arial" w:eastAsia="Times New Roman" w:hAnsi="Arial" w:cs="Arial"/>
                <w:lang w:eastAsia="pl-PL"/>
              </w:rPr>
              <w:t xml:space="preserve">). </w:t>
            </w:r>
          </w:p>
          <w:p w:rsidR="001A7130" w:rsidRPr="00AE718E" w:rsidRDefault="001A7130" w:rsidP="001A713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 xml:space="preserve">Potwierdzeniem uczestnictwa studenta w zajęciach zdalnych jest włączenie kamery oraz mikrofonu w aplikacji MS </w:t>
            </w:r>
            <w:proofErr w:type="spellStart"/>
            <w:r w:rsidRPr="00AE718E">
              <w:rPr>
                <w:rFonts w:ascii="Arial" w:eastAsia="Times New Roman" w:hAnsi="Arial" w:cs="Arial"/>
                <w:lang w:eastAsia="pl-PL"/>
              </w:rPr>
              <w:t>Teams</w:t>
            </w:r>
            <w:proofErr w:type="spellEnd"/>
            <w:r w:rsidRPr="00AE718E">
              <w:rPr>
                <w:rFonts w:ascii="Arial" w:eastAsia="Times New Roman" w:hAnsi="Arial" w:cs="Arial"/>
                <w:lang w:eastAsia="pl-PL"/>
              </w:rPr>
              <w:t xml:space="preserve"> (na życzenie osoby prowadzącej). </w:t>
            </w:r>
          </w:p>
          <w:p w:rsidR="00714DCE" w:rsidRPr="00AC3D96" w:rsidRDefault="001A7130">
            <w:pPr>
              <w:widowControl w:val="0"/>
              <w:suppressLineNumbers/>
              <w:suppressAutoHyphens/>
              <w:autoSpaceDE w:val="0"/>
              <w:spacing w:before="57" w:after="57" w:line="240" w:lineRule="auto"/>
              <w:rPr>
                <w:rFonts w:ascii="Arial" w:eastAsia="Times New Roman" w:hAnsi="Arial" w:cs="Arial"/>
                <w:lang w:eastAsia="pl-PL"/>
              </w:rPr>
            </w:pPr>
            <w:r w:rsidRPr="00AE718E">
              <w:rPr>
                <w:rFonts w:ascii="Arial" w:eastAsia="Times New Roman" w:hAnsi="Arial" w:cs="Arial"/>
                <w:lang w:eastAsia="pl-PL"/>
              </w:rPr>
              <w:t>W przypadku problemów technicznych, uniemożliwiających włączenie kamery i / lub mikrofonu, student może zostać zobligowany do ustnej lub pisemnej odpowiedzi – z zakresu treści realizowanych w trakcie zajęć – w innym, wyznaczonym przez osobę prowadzącą terminie.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1A7130" w:rsidRDefault="001A7130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Treści merytoryczne (wykaz tematów)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>
        <w:trPr>
          <w:trHeight w:val="1136"/>
        </w:trPr>
        <w:tc>
          <w:tcPr>
            <w:tcW w:w="9622" w:type="dxa"/>
          </w:tcPr>
          <w:p w:rsidR="003B29DC" w:rsidRPr="003B29DC" w:rsidRDefault="003B29DC" w:rsidP="003B29DC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B29DC">
              <w:rPr>
                <w:rFonts w:ascii="Arial" w:eastAsia="Times New Roman" w:hAnsi="Arial" w:cs="Arial"/>
                <w:lang w:eastAsia="pl-PL"/>
              </w:rPr>
              <w:lastRenderedPageBreak/>
              <w:t>Refleksja na temat wybranych problemów uniwersalnych, skupionych wokół figur i struktur „długiego trwania” oraz kategorii zasadniczych: tożsamość i pamięć, budowana na podstawie interpretacji arcydzieł malarstwa w różnych kontekstach, głównie literackich</w:t>
            </w:r>
          </w:p>
          <w:p w:rsidR="003B29DC" w:rsidRPr="003B29DC" w:rsidRDefault="003B29DC" w:rsidP="003B29DC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B29DC">
              <w:rPr>
                <w:rFonts w:ascii="Arial" w:eastAsia="Times New Roman" w:hAnsi="Arial" w:cs="Arial"/>
                <w:lang w:eastAsia="pl-PL"/>
              </w:rPr>
              <w:t>Sztuka jako forma rozumienia ludzi i źródło „wiedzy bez argumentów”</w:t>
            </w:r>
          </w:p>
          <w:p w:rsidR="003B29DC" w:rsidRPr="003B29DC" w:rsidRDefault="003B29DC" w:rsidP="003B29DC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B29DC">
              <w:rPr>
                <w:rFonts w:ascii="Arial" w:eastAsia="Times New Roman" w:hAnsi="Arial" w:cs="Arial"/>
                <w:lang w:eastAsia="pl-PL"/>
              </w:rPr>
              <w:t>Ontologia i antropologia obrazu</w:t>
            </w:r>
          </w:p>
          <w:p w:rsidR="003B29DC" w:rsidRPr="003B29DC" w:rsidRDefault="003B29DC" w:rsidP="003B29DC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B29DC">
              <w:rPr>
                <w:rFonts w:ascii="Arial" w:eastAsia="Times New Roman" w:hAnsi="Arial" w:cs="Arial"/>
                <w:lang w:eastAsia="pl-PL"/>
              </w:rPr>
              <w:t>Sztuka i percepcja wzrokowa: widzenie – obraz – odbiór</w:t>
            </w:r>
          </w:p>
          <w:p w:rsidR="003B29DC" w:rsidRPr="003B29DC" w:rsidRDefault="003B29DC" w:rsidP="003B29DC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B29DC">
              <w:rPr>
                <w:rFonts w:ascii="Arial" w:eastAsia="Times New Roman" w:hAnsi="Arial" w:cs="Arial"/>
                <w:lang w:eastAsia="pl-PL"/>
              </w:rPr>
              <w:t>Projektowanie sytuacji odbioru dzieła malarskiego</w:t>
            </w:r>
            <w:r>
              <w:rPr>
                <w:rFonts w:ascii="Arial" w:eastAsia="Times New Roman" w:hAnsi="Arial" w:cs="Arial"/>
                <w:lang w:eastAsia="pl-PL"/>
              </w:rPr>
              <w:t xml:space="preserve"> w szkole</w:t>
            </w:r>
            <w:r w:rsidRPr="003B29DC">
              <w:rPr>
                <w:rFonts w:ascii="Arial" w:eastAsia="Times New Roman" w:hAnsi="Arial" w:cs="Arial"/>
                <w:lang w:eastAsia="pl-PL"/>
              </w:rPr>
              <w:t xml:space="preserve"> – rola kontekstów w wytwarzaniu znaczeń</w:t>
            </w:r>
          </w:p>
          <w:p w:rsidR="003B29DC" w:rsidRDefault="003B29DC" w:rsidP="003B29DC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B29DC">
              <w:rPr>
                <w:rFonts w:ascii="Arial" w:eastAsia="Times New Roman" w:hAnsi="Arial" w:cs="Arial"/>
                <w:lang w:eastAsia="pl-PL"/>
              </w:rPr>
              <w:t>Opis, analiza i interpretacja wybranych arcydzieł malarstwa w kontekstach różnego typu</w:t>
            </w:r>
          </w:p>
          <w:p w:rsidR="00714DCE" w:rsidRPr="003B29DC" w:rsidRDefault="003B29DC" w:rsidP="003B29DC">
            <w:pPr>
              <w:widowControl w:val="0"/>
              <w:numPr>
                <w:ilvl w:val="0"/>
                <w:numId w:val="1"/>
              </w:numPr>
              <w:suppressAutoHyphens/>
              <w:autoSpaceDE w:val="0"/>
              <w:spacing w:after="0" w:line="240" w:lineRule="auto"/>
              <w:rPr>
                <w:rFonts w:ascii="Arial" w:eastAsia="Times New Roman" w:hAnsi="Arial" w:cs="Arial"/>
                <w:lang w:eastAsia="pl-PL"/>
              </w:rPr>
            </w:pPr>
            <w:r w:rsidRPr="003B29DC">
              <w:rPr>
                <w:rFonts w:ascii="Arial" w:eastAsia="Times New Roman" w:hAnsi="Arial" w:cs="Arial"/>
                <w:lang w:eastAsia="pl-PL"/>
              </w:rPr>
              <w:t>Malarskie środki wyrazu (barwa; światło i cień; kreska – linia; kształt; kompozycja; proporcja; płaszczyzna; przestrzeń; perspektywa; rytm; symetria; równowaga; ruch; dynamika; uproszczenie; deformacja; abstrahowanie) oraz ich funkcje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podstawowej</w:t>
      </w:r>
      <w:r w:rsidR="003B29DC">
        <w:rPr>
          <w:rFonts w:ascii="Arial" w:eastAsia="Times New Roman" w:hAnsi="Arial" w:cs="Arial"/>
          <w:lang w:eastAsia="pl-PL"/>
        </w:rPr>
        <w:t xml:space="preserve"> (całość lub fragmenty)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 w:rsidTr="001A7130">
        <w:trPr>
          <w:trHeight w:val="274"/>
        </w:trPr>
        <w:tc>
          <w:tcPr>
            <w:tcW w:w="9622" w:type="dxa"/>
          </w:tcPr>
          <w:p w:rsidR="003B29DC" w:rsidRDefault="003B29DC" w:rsidP="008C7787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>Belting</w:t>
            </w:r>
            <w:proofErr w:type="spellEnd"/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 xml:space="preserve"> H., </w:t>
            </w:r>
            <w:r w:rsidRPr="003B29DC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Antropologia obrazu. Szkice do nauki o obrazie</w:t>
            </w:r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>, przeł. M. Bryl, Kraków 2002.</w:t>
            </w:r>
          </w:p>
          <w:p w:rsidR="00E033A5" w:rsidRPr="003B29DC" w:rsidRDefault="00E033A5" w:rsidP="008C7787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>
              <w:rPr>
                <w:rFonts w:ascii="Arial" w:eastAsia="Times New Roman" w:hAnsi="Arial" w:cs="Arial"/>
                <w:szCs w:val="16"/>
                <w:lang w:eastAsia="pl-PL"/>
              </w:rPr>
              <w:t xml:space="preserve">Bastek G., </w:t>
            </w:r>
            <w:r w:rsidRPr="00E033A5">
              <w:rPr>
                <w:rFonts w:ascii="Arial" w:eastAsia="Times New Roman" w:hAnsi="Arial" w:cs="Arial"/>
                <w:i/>
                <w:szCs w:val="16"/>
                <w:lang w:eastAsia="pl-PL"/>
              </w:rPr>
              <w:t>Rozmowy obrazów</w:t>
            </w:r>
            <w:r>
              <w:rPr>
                <w:rFonts w:ascii="Arial" w:eastAsia="Times New Roman" w:hAnsi="Arial" w:cs="Arial"/>
                <w:szCs w:val="16"/>
                <w:lang w:eastAsia="pl-PL"/>
              </w:rPr>
              <w:t>, t. I, PWN, Warszawa 2020.</w:t>
            </w:r>
          </w:p>
          <w:p w:rsidR="003B29DC" w:rsidRPr="003B29DC" w:rsidRDefault="003B29DC" w:rsidP="008C7787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 xml:space="preserve">Dziadek A., </w:t>
            </w:r>
            <w:r w:rsidRPr="003B29DC">
              <w:rPr>
                <w:rFonts w:ascii="Arial" w:eastAsia="Times New Roman" w:hAnsi="Arial" w:cs="Arial"/>
                <w:i/>
                <w:szCs w:val="16"/>
                <w:lang w:eastAsia="pl-PL"/>
              </w:rPr>
              <w:t>Obrazy i wiersze</w:t>
            </w:r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>, Katowice 2011.</w:t>
            </w:r>
          </w:p>
          <w:p w:rsidR="003B29DC" w:rsidRPr="003B29DC" w:rsidRDefault="003B29DC" w:rsidP="008C7787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>Golka</w:t>
            </w:r>
            <w:proofErr w:type="spellEnd"/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 xml:space="preserve"> M., </w:t>
            </w:r>
            <w:r w:rsidRPr="003B29DC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Socjologiczny obraz sztuki</w:t>
            </w:r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>, ARS NOVA, Poznań 1996.</w:t>
            </w:r>
          </w:p>
          <w:p w:rsidR="003B29DC" w:rsidRPr="003B29DC" w:rsidRDefault="003B29DC" w:rsidP="008C7787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 xml:space="preserve">Gołaszewska M., </w:t>
            </w:r>
            <w:r w:rsidRPr="003B29DC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Człowiek w zwierciadle sztuki. Studium z pogranicza estetyki </w:t>
            </w:r>
            <w:r w:rsidRPr="003B29DC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br/>
              <w:t>i antropologii filozoficznej</w:t>
            </w:r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>, Warszawa 1977.</w:t>
            </w:r>
          </w:p>
          <w:p w:rsidR="003B29DC" w:rsidRPr="003B29DC" w:rsidRDefault="003B29DC" w:rsidP="008C7787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>Gombrich</w:t>
            </w:r>
            <w:proofErr w:type="spellEnd"/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 xml:space="preserve"> E. H., </w:t>
            </w:r>
            <w:r w:rsidRPr="003B29DC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Sztuka i złudzenie. O psychologii przedstawiania obrazowego</w:t>
            </w:r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 xml:space="preserve">, przeł. </w:t>
            </w:r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br/>
              <w:t>J. Zarański, Warszawa 1981.</w:t>
            </w:r>
          </w:p>
          <w:p w:rsidR="006C401A" w:rsidRPr="004E1DBB" w:rsidRDefault="006C401A" w:rsidP="006C401A">
            <w:pPr>
              <w:numPr>
                <w:ilvl w:val="0"/>
                <w:numId w:val="2"/>
              </w:numPr>
              <w:spacing w:after="0" w:line="100" w:lineRule="atLeast"/>
              <w:ind w:left="354" w:hanging="142"/>
              <w:rPr>
                <w:rFonts w:ascii="Arial" w:hAnsi="Arial" w:cs="Arial"/>
              </w:rPr>
            </w:pPr>
            <w:r w:rsidRPr="004E1DBB">
              <w:rPr>
                <w:rFonts w:ascii="Arial" w:hAnsi="Arial" w:cs="Arial"/>
                <w:iCs/>
              </w:rPr>
              <w:t xml:space="preserve">Kołodziej P., </w:t>
            </w:r>
            <w:r w:rsidRPr="004E1DBB">
              <w:rPr>
                <w:rFonts w:ascii="Arial" w:hAnsi="Arial" w:cs="Arial"/>
                <w:i/>
                <w:iCs/>
              </w:rPr>
              <w:t>Czas na obraz. Dzieło malarskie jako tekst główny i jako kontekst w szkolnym kształceniu humanistycznym (1880-1999)</w:t>
            </w:r>
            <w:r w:rsidRPr="004E1DBB">
              <w:rPr>
                <w:rFonts w:ascii="Arial" w:hAnsi="Arial" w:cs="Arial"/>
              </w:rPr>
              <w:t xml:space="preserve">, </w:t>
            </w:r>
            <w:proofErr w:type="spellStart"/>
            <w:r w:rsidRPr="004E1DBB">
              <w:rPr>
                <w:rFonts w:ascii="Arial" w:hAnsi="Arial" w:cs="Arial"/>
              </w:rPr>
              <w:t>Colllegium</w:t>
            </w:r>
            <w:proofErr w:type="spellEnd"/>
            <w:r w:rsidRPr="004E1DBB">
              <w:rPr>
                <w:rFonts w:ascii="Arial" w:hAnsi="Arial" w:cs="Arial"/>
              </w:rPr>
              <w:t xml:space="preserve"> </w:t>
            </w:r>
            <w:proofErr w:type="spellStart"/>
            <w:r w:rsidRPr="004E1DBB">
              <w:rPr>
                <w:rFonts w:ascii="Arial" w:hAnsi="Arial" w:cs="Arial"/>
              </w:rPr>
              <w:t>Columbinum</w:t>
            </w:r>
            <w:proofErr w:type="spellEnd"/>
            <w:r w:rsidRPr="004E1DBB">
              <w:rPr>
                <w:rFonts w:ascii="Arial" w:hAnsi="Arial" w:cs="Arial"/>
              </w:rPr>
              <w:t>, Kraków 2012.</w:t>
            </w:r>
          </w:p>
          <w:p w:rsidR="003B29DC" w:rsidRDefault="003B29DC" w:rsidP="008C7787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 xml:space="preserve">Kołodziej P. </w:t>
            </w:r>
            <w:r w:rsidRPr="003B29DC">
              <w:rPr>
                <w:rFonts w:ascii="Arial" w:eastAsia="Times New Roman" w:hAnsi="Arial" w:cs="Arial"/>
                <w:i/>
                <w:szCs w:val="16"/>
                <w:lang w:eastAsia="pl-PL"/>
              </w:rPr>
              <w:t>Dwadzieścia pięć twarzy dziewczyny z perłą. Praktyka czytania dzieła malarskich w procesie kształcenia kulturowo-literackiego</w:t>
            </w:r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>, Kraków 2018.</w:t>
            </w:r>
          </w:p>
          <w:p w:rsidR="006C401A" w:rsidRDefault="003B29DC" w:rsidP="008C7787">
            <w:pPr>
              <w:numPr>
                <w:ilvl w:val="0"/>
                <w:numId w:val="2"/>
              </w:numPr>
              <w:spacing w:after="0" w:line="100" w:lineRule="atLeast"/>
              <w:ind w:left="354" w:hanging="142"/>
              <w:rPr>
                <w:rFonts w:ascii="Arial" w:hAnsi="Arial" w:cs="Arial"/>
              </w:rPr>
            </w:pPr>
            <w:r w:rsidRPr="004E1DBB">
              <w:rPr>
                <w:rFonts w:ascii="Arial" w:hAnsi="Arial" w:cs="Arial"/>
              </w:rPr>
              <w:t xml:space="preserve">Kołodziej P., </w:t>
            </w:r>
            <w:r w:rsidR="006C401A" w:rsidRPr="006C401A">
              <w:rPr>
                <w:rFonts w:ascii="Arial" w:hAnsi="Arial" w:cs="Arial"/>
                <w:i/>
              </w:rPr>
              <w:t>Literatura grozi myśleniem</w:t>
            </w:r>
            <w:r w:rsidR="00DE4843">
              <w:rPr>
                <w:rFonts w:ascii="Arial" w:hAnsi="Arial" w:cs="Arial"/>
              </w:rPr>
              <w:t>, Kraków</w:t>
            </w:r>
            <w:r w:rsidR="006C401A">
              <w:rPr>
                <w:rFonts w:ascii="Arial" w:hAnsi="Arial" w:cs="Arial"/>
              </w:rPr>
              <w:t xml:space="preserve"> 2021.</w:t>
            </w:r>
          </w:p>
          <w:p w:rsidR="003B29DC" w:rsidRPr="003B29DC" w:rsidRDefault="003B29DC" w:rsidP="008C7787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>Kostryko</w:t>
            </w:r>
            <w:proofErr w:type="spellEnd"/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 xml:space="preserve"> T., </w:t>
            </w:r>
            <w:r w:rsidRPr="003B29DC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Rola interpretacji w kontekście współczesnej kultury plastycznej</w:t>
            </w:r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 xml:space="preserve"> [w:] </w:t>
            </w:r>
            <w:r w:rsidRPr="003B29DC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Interpretacja dzieła</w:t>
            </w:r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 xml:space="preserve">, Wrocław-Warszawa-Kraków-Gdańsk-Łódź 1987. </w:t>
            </w:r>
          </w:p>
          <w:p w:rsidR="003B29DC" w:rsidRPr="003B29DC" w:rsidRDefault="003B29DC" w:rsidP="008C7787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>Młodkowski J</w:t>
            </w:r>
            <w:r w:rsidRPr="003B29DC">
              <w:rPr>
                <w:rFonts w:ascii="Arial" w:eastAsia="Times New Roman" w:hAnsi="Arial" w:cs="Arial"/>
                <w:i/>
                <w:szCs w:val="16"/>
                <w:lang w:eastAsia="pl-PL"/>
              </w:rPr>
              <w:t>., Aktywność wizualna człowieka</w:t>
            </w:r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>, Warszawa – Łódź 1998.</w:t>
            </w:r>
          </w:p>
          <w:p w:rsidR="003B29DC" w:rsidRPr="003B29DC" w:rsidRDefault="003B29DC" w:rsidP="008C7787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 xml:space="preserve">Osęka A., </w:t>
            </w:r>
            <w:r w:rsidRPr="003B29DC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Spojrzenie na sztukę</w:t>
            </w:r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>, Warszawa 1964.</w:t>
            </w:r>
          </w:p>
          <w:p w:rsidR="003B29DC" w:rsidRDefault="003B29DC" w:rsidP="008C7787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>Panofsky</w:t>
            </w:r>
            <w:proofErr w:type="spellEnd"/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 xml:space="preserve"> E., </w:t>
            </w:r>
            <w:r w:rsidRPr="003B29DC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Studia z historii sztuki</w:t>
            </w:r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 xml:space="preserve">, wybrał, opracował i opatrzył posłowiem </w:t>
            </w:r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br/>
              <w:t>J. Białostocki, Warszawa 1971.</w:t>
            </w:r>
          </w:p>
          <w:p w:rsidR="00714DCE" w:rsidRPr="003B29DC" w:rsidRDefault="003B29DC" w:rsidP="008C7787">
            <w:pPr>
              <w:widowControl w:val="0"/>
              <w:numPr>
                <w:ilvl w:val="0"/>
                <w:numId w:val="2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>Zubal</w:t>
            </w:r>
            <w:proofErr w:type="spellEnd"/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 xml:space="preserve">’ I., </w:t>
            </w:r>
            <w:r w:rsidRPr="003B29DC">
              <w:rPr>
                <w:rFonts w:ascii="Arial" w:eastAsia="Times New Roman" w:hAnsi="Arial" w:cs="Arial"/>
                <w:i/>
                <w:szCs w:val="16"/>
                <w:lang w:eastAsia="pl-PL"/>
              </w:rPr>
              <w:t>Encyklopedia obrazu. Jak rozumieć obraz</w:t>
            </w:r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 xml:space="preserve">, tłum. J. Bakalarz, </w:t>
            </w:r>
            <w:proofErr w:type="spellStart"/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>Bratislava</w:t>
            </w:r>
            <w:proofErr w:type="spellEnd"/>
            <w:r w:rsidRPr="003B29DC">
              <w:rPr>
                <w:rFonts w:ascii="Arial" w:eastAsia="Times New Roman" w:hAnsi="Arial" w:cs="Arial"/>
                <w:szCs w:val="16"/>
                <w:lang w:eastAsia="pl-PL"/>
              </w:rPr>
              <w:t>, Warszawa 2004.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Wykaz literatury uzupełniającej</w:t>
      </w:r>
      <w:r w:rsidR="003B29DC">
        <w:rPr>
          <w:rFonts w:ascii="Arial" w:eastAsia="Times New Roman" w:hAnsi="Arial" w:cs="Arial"/>
          <w:lang w:eastAsia="pl-PL"/>
        </w:rPr>
        <w:t xml:space="preserve"> (całość lub fragmenty)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714DCE" w:rsidRPr="00AC3D96">
        <w:trPr>
          <w:trHeight w:val="1112"/>
        </w:trPr>
        <w:tc>
          <w:tcPr>
            <w:tcW w:w="9622" w:type="dxa"/>
          </w:tcPr>
          <w:p w:rsidR="008C7787" w:rsidRPr="008C7787" w:rsidRDefault="008C7787" w:rsidP="008C77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Arnheim</w:t>
            </w:r>
            <w:proofErr w:type="spellEnd"/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 R., </w:t>
            </w:r>
            <w:r w:rsidRPr="008C7787">
              <w:rPr>
                <w:rFonts w:ascii="Arial" w:eastAsia="Times New Roman" w:hAnsi="Arial" w:cs="Arial"/>
                <w:i/>
                <w:szCs w:val="16"/>
                <w:lang w:eastAsia="pl-PL"/>
              </w:rPr>
              <w:t>Myślenie wzrokowe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, tłum. M. Chojnacki, Gdańsk 2011.</w:t>
            </w:r>
          </w:p>
          <w:p w:rsidR="008C7787" w:rsidRPr="008C7787" w:rsidRDefault="008C7787" w:rsidP="008C77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Arnheim</w:t>
            </w:r>
            <w:proofErr w:type="spellEnd"/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 R., </w:t>
            </w:r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Sztuka i percepcja wzrokowa. Psychologia twórczego oka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, tłum. J. Mach, Gdańsk 2004.</w:t>
            </w:r>
          </w:p>
          <w:p w:rsidR="008C7787" w:rsidRPr="008C7787" w:rsidRDefault="008C7787" w:rsidP="008C77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Białostocki J.,</w:t>
            </w:r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Sztuka cenniejsza niż złoto. Opowieść o sztuce europejskiej naszej ery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, Warszawa 2004.</w:t>
            </w:r>
          </w:p>
          <w:p w:rsidR="008C7787" w:rsidRPr="008C7787" w:rsidRDefault="008C7787" w:rsidP="008C77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Florek M. B., </w:t>
            </w:r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Percepcja vs interpretacja. Ich rola w odbiorze dzieła sztuki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 [w:] </w:t>
            </w:r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Mózg </w:t>
            </w:r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br/>
              <w:t xml:space="preserve">i jego umysły. Studia z </w:t>
            </w:r>
            <w:proofErr w:type="spellStart"/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kognitywistyki</w:t>
            </w:r>
            <w:proofErr w:type="spellEnd"/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i filozofii umysłu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, pod red. W. Dziarnowskiej 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br/>
              <w:t>i A. Klawitera, Poznań 2006.</w:t>
            </w:r>
          </w:p>
          <w:p w:rsidR="008C7787" w:rsidRPr="008C7787" w:rsidRDefault="008C7787" w:rsidP="008C77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Gombrich</w:t>
            </w:r>
            <w:proofErr w:type="spellEnd"/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 E. H., </w:t>
            </w:r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 sztuce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, tłum. M. Dolińska, I. Kossowska, A. Kuczyńska, 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br/>
              <w:t>D. Stefańska-Szewczuk, Warszawa 1997.</w:t>
            </w:r>
          </w:p>
          <w:p w:rsidR="008C7787" w:rsidRPr="008C7787" w:rsidRDefault="008C7787" w:rsidP="008C77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Goodman N., </w:t>
            </w:r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Jak tworzymy świat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, tłum. M. </w:t>
            </w:r>
            <w:proofErr w:type="spellStart"/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Szczubiałka</w:t>
            </w:r>
            <w:proofErr w:type="spellEnd"/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, Warszawa 1997.</w:t>
            </w:r>
          </w:p>
          <w:p w:rsidR="008C7787" w:rsidRPr="008C7787" w:rsidRDefault="008C7787" w:rsidP="008C77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Herbert Z., </w:t>
            </w:r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„Mistrz z Delft” i inne utwory odnalezione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, Warszawa 2008.</w:t>
            </w:r>
          </w:p>
          <w:p w:rsidR="008C7787" w:rsidRPr="008C7787" w:rsidRDefault="008C7787" w:rsidP="008C77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Herbert Z., </w:t>
            </w:r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Labirynt nad morzem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, Warszawa 2000.</w:t>
            </w:r>
          </w:p>
          <w:p w:rsidR="008C7787" w:rsidRPr="008C7787" w:rsidRDefault="008C7787" w:rsidP="008C77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Herbert Z., </w:t>
            </w:r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Martwa natura z wędzidłem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, Warszawa 2003.</w:t>
            </w:r>
          </w:p>
          <w:p w:rsidR="008C7787" w:rsidRPr="008C7787" w:rsidRDefault="008C7787" w:rsidP="008C77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Holländer</w:t>
            </w:r>
            <w:proofErr w:type="spellEnd"/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 H., </w:t>
            </w:r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Literatura – malarstwo – grafika. Interakcje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, funkcje</w:t>
            </w:r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i konkurencja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,</w:t>
            </w:r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tłum.  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br/>
              <w:t xml:space="preserve">K. Lukas [w:] </w:t>
            </w:r>
            <w:proofErr w:type="spellStart"/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Ut</w:t>
            </w:r>
            <w:proofErr w:type="spellEnd"/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</w:t>
            </w:r>
            <w:proofErr w:type="spellStart"/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pictura</w:t>
            </w:r>
            <w:proofErr w:type="spellEnd"/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 </w:t>
            </w:r>
            <w:proofErr w:type="spellStart"/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poesis</w:t>
            </w:r>
            <w:proofErr w:type="spellEnd"/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 xml:space="preserve">, 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pod red. M. Skwary, S. Wysłouch, Gdańsk 2006.</w:t>
            </w:r>
          </w:p>
          <w:p w:rsidR="008C7787" w:rsidRPr="008C7787" w:rsidRDefault="008C7787" w:rsidP="008C77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lastRenderedPageBreak/>
              <w:t xml:space="preserve">Ingarden R., </w:t>
            </w:r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Studia z estetyki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, T. II, Warszawa 1996.</w:t>
            </w:r>
          </w:p>
          <w:p w:rsidR="008C7787" w:rsidRPr="008C7787" w:rsidRDefault="008C7787" w:rsidP="008C77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C7787">
              <w:rPr>
                <w:rFonts w:ascii="Arial" w:eastAsia="Times New Roman" w:hAnsi="Arial" w:cs="Arial"/>
                <w:i/>
                <w:szCs w:val="16"/>
                <w:lang w:eastAsia="pl-PL"/>
              </w:rPr>
              <w:t>Obrazy w umyśle. Studia nad percepcją i wyobraźnią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, pod red. P. Francuza, Warszawa 2007.</w:t>
            </w:r>
          </w:p>
          <w:p w:rsidR="008C7787" w:rsidRPr="008C7787" w:rsidRDefault="008C7787" w:rsidP="008C77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Olbrycht K., </w:t>
            </w:r>
            <w:r w:rsidRPr="008C7787">
              <w:rPr>
                <w:rFonts w:ascii="Arial" w:eastAsia="Times New Roman" w:hAnsi="Arial" w:cs="Arial"/>
                <w:i/>
                <w:szCs w:val="16"/>
                <w:lang w:eastAsia="pl-PL"/>
              </w:rPr>
              <w:t>Wzory zachowań wobec sztuki a sytuacje, w jakich realizuje się kontakt ze sztuką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 [w:] </w:t>
            </w:r>
            <w:r w:rsidRPr="008C7787">
              <w:rPr>
                <w:rFonts w:ascii="Arial" w:eastAsia="Times New Roman" w:hAnsi="Arial" w:cs="Arial"/>
                <w:i/>
                <w:szCs w:val="16"/>
                <w:lang w:eastAsia="pl-PL"/>
              </w:rPr>
              <w:t>Podstawy teoretyczne badań nad odbiorem sztuki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, pod red. tejże, „Prace Naukowe Uniwersytetu Śląskiego w Katowicach” nr 369, Katowice 1982.</w:t>
            </w:r>
          </w:p>
          <w:p w:rsidR="008C7787" w:rsidRPr="008C7787" w:rsidRDefault="008C7787" w:rsidP="008C77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Osęka A., </w:t>
            </w:r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O sławie obrazów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, „Miesięcznik Literacki” 1968, nr 12.</w:t>
            </w:r>
          </w:p>
          <w:p w:rsidR="008C7787" w:rsidRPr="008C7787" w:rsidRDefault="008C7787" w:rsidP="008C77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Porębski M., </w:t>
            </w:r>
            <w:proofErr w:type="spellStart"/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Ikonosfera</w:t>
            </w:r>
            <w:proofErr w:type="spellEnd"/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, Warszawa 1972.</w:t>
            </w:r>
          </w:p>
          <w:p w:rsidR="008C7787" w:rsidRPr="008C7787" w:rsidRDefault="008C7787" w:rsidP="008C77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Salwa M., </w:t>
            </w:r>
            <w:r w:rsidRPr="008C7787">
              <w:rPr>
                <w:rFonts w:ascii="Arial" w:eastAsia="Times New Roman" w:hAnsi="Arial" w:cs="Arial"/>
                <w:i/>
                <w:szCs w:val="16"/>
                <w:lang w:eastAsia="pl-PL"/>
              </w:rPr>
              <w:t>Iluzja w malarstwie. Próba filozoficznej interpretacji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, Kraków 2012.</w:t>
            </w:r>
          </w:p>
          <w:p w:rsidR="008C7787" w:rsidRPr="008C7787" w:rsidRDefault="008C7787" w:rsidP="008C77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Strzemiński W., </w:t>
            </w:r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Teoria widzenia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, Kraków 1974.</w:t>
            </w:r>
          </w:p>
          <w:p w:rsidR="008C7787" w:rsidRDefault="008C7787" w:rsidP="008C77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Wallis M., </w:t>
            </w:r>
            <w:r w:rsidRPr="008C7787">
              <w:rPr>
                <w:rFonts w:ascii="Arial" w:eastAsia="Times New Roman" w:hAnsi="Arial" w:cs="Arial"/>
                <w:i/>
                <w:iCs/>
                <w:szCs w:val="16"/>
                <w:lang w:eastAsia="pl-PL"/>
              </w:rPr>
              <w:t>Sztuki i znaki. Pisma semiotyczne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, Warszawa 1983.</w:t>
            </w:r>
          </w:p>
          <w:p w:rsidR="00714DCE" w:rsidRPr="008C7787" w:rsidRDefault="008C7787" w:rsidP="008C7787">
            <w:pPr>
              <w:widowControl w:val="0"/>
              <w:numPr>
                <w:ilvl w:val="0"/>
                <w:numId w:val="4"/>
              </w:numPr>
              <w:suppressAutoHyphens/>
              <w:autoSpaceDE w:val="0"/>
              <w:spacing w:after="0" w:line="240" w:lineRule="auto"/>
              <w:ind w:left="354" w:hanging="142"/>
              <w:rPr>
                <w:rFonts w:ascii="Arial" w:eastAsia="Times New Roman" w:hAnsi="Arial" w:cs="Arial"/>
                <w:szCs w:val="16"/>
                <w:lang w:eastAsia="pl-PL"/>
              </w:rPr>
            </w:pPr>
            <w:proofErr w:type="spellStart"/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Wiesing</w:t>
            </w:r>
            <w:proofErr w:type="spellEnd"/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 xml:space="preserve"> Lambert, </w:t>
            </w:r>
            <w:r w:rsidRPr="008C7787">
              <w:rPr>
                <w:rFonts w:ascii="Arial" w:eastAsia="Times New Roman" w:hAnsi="Arial" w:cs="Arial"/>
                <w:i/>
                <w:szCs w:val="16"/>
                <w:lang w:eastAsia="pl-PL"/>
              </w:rPr>
              <w:t>Sztuczna obecność</w:t>
            </w:r>
            <w:r w:rsidRPr="008C7787">
              <w:rPr>
                <w:rFonts w:ascii="Arial" w:eastAsia="Times New Roman" w:hAnsi="Arial" w:cs="Arial"/>
                <w:szCs w:val="16"/>
                <w:lang w:eastAsia="pl-PL"/>
              </w:rPr>
              <w:t>, tłum. K. Krzemieniowa, Warszawa 2012.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E033A5" w:rsidRDefault="00E033A5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  <w:r w:rsidRPr="00AC3D96">
        <w:rPr>
          <w:rFonts w:ascii="Arial" w:eastAsia="Times New Roman" w:hAnsi="Arial" w:cs="Arial"/>
          <w:lang w:eastAsia="pl-PL"/>
        </w:rPr>
        <w:t>Bilans godzinowy zgodny z CNPS (Całkowity Nakład Pracy Studenta)</w:t>
      </w:r>
    </w:p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714DCE" w:rsidRPr="00AC3D96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w kontakcie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Wykład</w:t>
            </w:r>
          </w:p>
        </w:tc>
        <w:tc>
          <w:tcPr>
            <w:tcW w:w="1066" w:type="dxa"/>
            <w:vAlign w:val="center"/>
          </w:tcPr>
          <w:p w:rsidR="00714DCE" w:rsidRPr="00AC3D96" w:rsidRDefault="00714DC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714DCE" w:rsidRPr="00AC3D96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Konwersatorium (ćwiczenia, laboratorium itd.)</w:t>
            </w:r>
          </w:p>
        </w:tc>
        <w:tc>
          <w:tcPr>
            <w:tcW w:w="1066" w:type="dxa"/>
            <w:vAlign w:val="center"/>
          </w:tcPr>
          <w:p w:rsidR="00714DCE" w:rsidRPr="00AC3D96" w:rsidRDefault="008C7787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</w:t>
            </w:r>
          </w:p>
        </w:tc>
      </w:tr>
      <w:tr w:rsidR="00714DCE" w:rsidRPr="00AC3D96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  <w:vAlign w:val="center"/>
          </w:tcPr>
          <w:p w:rsidR="00714DCE" w:rsidRPr="00AC3D96" w:rsidRDefault="00714DC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714DCE" w:rsidRPr="00AC3D96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godzin pracy studenta bez kontaktu z prowadzącymi</w:t>
            </w: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Lektura w ramach przygotowania do zajęć</w:t>
            </w:r>
          </w:p>
        </w:tc>
        <w:tc>
          <w:tcPr>
            <w:tcW w:w="1066" w:type="dxa"/>
            <w:vAlign w:val="center"/>
          </w:tcPr>
          <w:p w:rsidR="00714DCE" w:rsidRPr="00AC3D96" w:rsidRDefault="00F74E05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</w:t>
            </w:r>
          </w:p>
        </w:tc>
      </w:tr>
      <w:tr w:rsidR="00714DCE" w:rsidRPr="00AC3D96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  <w:vAlign w:val="center"/>
          </w:tcPr>
          <w:p w:rsidR="00714DCE" w:rsidRPr="00AC3D96" w:rsidRDefault="00714DC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714DCE" w:rsidRPr="00AC3D96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projektu lub prezentacji na podany temat (praca w grupie)</w:t>
            </w:r>
          </w:p>
        </w:tc>
        <w:tc>
          <w:tcPr>
            <w:tcW w:w="1066" w:type="dxa"/>
            <w:vAlign w:val="center"/>
          </w:tcPr>
          <w:p w:rsidR="00714DCE" w:rsidRPr="00AC3D96" w:rsidRDefault="00717C82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</w:t>
            </w:r>
          </w:p>
        </w:tc>
      </w:tr>
      <w:tr w:rsidR="00714DCE" w:rsidRPr="00AC3D96">
        <w:trPr>
          <w:cantSplit/>
          <w:trHeight w:val="557"/>
        </w:trPr>
        <w:tc>
          <w:tcPr>
            <w:tcW w:w="2766" w:type="dxa"/>
            <w:vMerge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both"/>
              <w:rPr>
                <w:rFonts w:ascii="Arial" w:hAnsi="Arial" w:cs="Arial"/>
              </w:rPr>
            </w:pPr>
          </w:p>
        </w:tc>
        <w:tc>
          <w:tcPr>
            <w:tcW w:w="5750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Przygotowanie do egzaminu</w:t>
            </w:r>
          </w:p>
        </w:tc>
        <w:tc>
          <w:tcPr>
            <w:tcW w:w="1066" w:type="dxa"/>
            <w:tcBorders>
              <w:bottom w:val="single" w:sz="4" w:space="0" w:color="17365D"/>
            </w:tcBorders>
            <w:vAlign w:val="center"/>
          </w:tcPr>
          <w:p w:rsidR="00714DCE" w:rsidRPr="00AC3D96" w:rsidRDefault="00714DCE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</w:p>
        </w:tc>
      </w:tr>
      <w:tr w:rsidR="00714DCE" w:rsidRPr="00AC3D96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:rsidR="00714DCE" w:rsidRPr="00AC3D96" w:rsidRDefault="00717C82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29</w:t>
            </w:r>
          </w:p>
        </w:tc>
      </w:tr>
      <w:tr w:rsidR="00714DCE" w:rsidRPr="00AC3D96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:rsidR="00714DCE" w:rsidRPr="00AC3D96" w:rsidRDefault="00714DCE">
            <w:pPr>
              <w:suppressAutoHyphens/>
              <w:spacing w:after="0"/>
              <w:ind w:left="360"/>
              <w:jc w:val="center"/>
              <w:rPr>
                <w:rFonts w:ascii="Arial" w:hAnsi="Arial" w:cs="Arial"/>
              </w:rPr>
            </w:pPr>
            <w:r w:rsidRPr="00AC3D96">
              <w:rPr>
                <w:rFonts w:ascii="Arial" w:hAnsi="Arial" w:cs="Arial"/>
              </w:rPr>
              <w:t>Ilość punktów ECTS w zależności od przyjętego przelicznika</w:t>
            </w:r>
          </w:p>
        </w:tc>
        <w:tc>
          <w:tcPr>
            <w:tcW w:w="1066" w:type="dxa"/>
            <w:vAlign w:val="center"/>
          </w:tcPr>
          <w:p w:rsidR="00714DCE" w:rsidRPr="00AC3D96" w:rsidRDefault="00F74E05" w:rsidP="008C7787">
            <w:pPr>
              <w:suppressAutoHyphens/>
              <w:spacing w:after="0"/>
              <w:ind w:left="36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</w:tr>
    </w:tbl>
    <w:p w:rsidR="00714DCE" w:rsidRPr="00AC3D96" w:rsidRDefault="00714DCE">
      <w:pPr>
        <w:widowControl w:val="0"/>
        <w:suppressAutoHyphens/>
        <w:autoSpaceDE w:val="0"/>
        <w:spacing w:after="0" w:line="240" w:lineRule="auto"/>
        <w:rPr>
          <w:rFonts w:ascii="Arial" w:eastAsia="Times New Roman" w:hAnsi="Arial" w:cs="Arial"/>
          <w:lang w:eastAsia="pl-PL"/>
        </w:rPr>
      </w:pPr>
    </w:p>
    <w:p w:rsidR="00714DCE" w:rsidRPr="00AC3D96" w:rsidRDefault="00714DCE">
      <w:pPr>
        <w:rPr>
          <w:rFonts w:ascii="Arial" w:hAnsi="Arial" w:cs="Arial"/>
        </w:rPr>
      </w:pPr>
    </w:p>
    <w:sectPr w:rsidR="00714DCE" w:rsidRPr="00AC3D9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/>
      <w:pgMar w:top="1258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252D" w:rsidRDefault="0056252D">
      <w:pPr>
        <w:spacing w:after="0" w:line="240" w:lineRule="auto"/>
      </w:pPr>
      <w:r>
        <w:separator/>
      </w:r>
    </w:p>
  </w:endnote>
  <w:endnote w:type="continuationSeparator" w:id="0">
    <w:p w:rsidR="0056252D" w:rsidRDefault="005625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9F0F64">
      <w:rPr>
        <w:noProof/>
      </w:rPr>
      <w:t>5</w:t>
    </w:r>
    <w:r>
      <w:fldChar w:fldCharType="end"/>
    </w:r>
  </w:p>
  <w:p w:rsidR="00714DCE" w:rsidRDefault="00714DCE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252D" w:rsidRDefault="0056252D">
      <w:pPr>
        <w:spacing w:after="0" w:line="240" w:lineRule="auto"/>
      </w:pPr>
      <w:r>
        <w:separator/>
      </w:r>
    </w:p>
  </w:footnote>
  <w:footnote w:type="continuationSeparator" w:id="0">
    <w:p w:rsidR="0056252D" w:rsidRDefault="005625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DCE" w:rsidRDefault="00714DC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6A605254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26095975"/>
    <w:multiLevelType w:val="hybridMultilevel"/>
    <w:tmpl w:val="4BF0A5C6"/>
    <w:lvl w:ilvl="0" w:tplc="3FF02F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802783"/>
    <w:multiLevelType w:val="hybridMultilevel"/>
    <w:tmpl w:val="F9F6E8D2"/>
    <w:lvl w:ilvl="0" w:tplc="E29C290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4530DD6"/>
    <w:multiLevelType w:val="hybridMultilevel"/>
    <w:tmpl w:val="0CA8E2F2"/>
    <w:lvl w:ilvl="0" w:tplc="3FF02F5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5825"/>
    <w:rsid w:val="0003317E"/>
    <w:rsid w:val="000F7036"/>
    <w:rsid w:val="001065A5"/>
    <w:rsid w:val="00120130"/>
    <w:rsid w:val="00145453"/>
    <w:rsid w:val="00194D6B"/>
    <w:rsid w:val="001A7130"/>
    <w:rsid w:val="001F4795"/>
    <w:rsid w:val="002A5C34"/>
    <w:rsid w:val="002C5825"/>
    <w:rsid w:val="003066BC"/>
    <w:rsid w:val="003322F1"/>
    <w:rsid w:val="00336DA5"/>
    <w:rsid w:val="00342E9F"/>
    <w:rsid w:val="00377183"/>
    <w:rsid w:val="00394AD5"/>
    <w:rsid w:val="003B29DC"/>
    <w:rsid w:val="003E1741"/>
    <w:rsid w:val="004E0111"/>
    <w:rsid w:val="004F3A8E"/>
    <w:rsid w:val="0056252D"/>
    <w:rsid w:val="0056691A"/>
    <w:rsid w:val="00652E19"/>
    <w:rsid w:val="006B71AE"/>
    <w:rsid w:val="006C401A"/>
    <w:rsid w:val="00714DCE"/>
    <w:rsid w:val="00717C82"/>
    <w:rsid w:val="0074460E"/>
    <w:rsid w:val="007B10E4"/>
    <w:rsid w:val="007B1AF0"/>
    <w:rsid w:val="007B58F9"/>
    <w:rsid w:val="008C7787"/>
    <w:rsid w:val="00901741"/>
    <w:rsid w:val="009105D2"/>
    <w:rsid w:val="009301F1"/>
    <w:rsid w:val="0095058C"/>
    <w:rsid w:val="009D1E7E"/>
    <w:rsid w:val="009F0F64"/>
    <w:rsid w:val="00AA34D4"/>
    <w:rsid w:val="00AB76BF"/>
    <w:rsid w:val="00AC3D96"/>
    <w:rsid w:val="00B5557C"/>
    <w:rsid w:val="00BD458E"/>
    <w:rsid w:val="00C57254"/>
    <w:rsid w:val="00C9234E"/>
    <w:rsid w:val="00CC1E08"/>
    <w:rsid w:val="00D54CC1"/>
    <w:rsid w:val="00D96619"/>
    <w:rsid w:val="00DE4843"/>
    <w:rsid w:val="00DF2C91"/>
    <w:rsid w:val="00E033A5"/>
    <w:rsid w:val="00E05287"/>
    <w:rsid w:val="00E53E6A"/>
    <w:rsid w:val="00EE0D19"/>
    <w:rsid w:val="00EF38A8"/>
    <w:rsid w:val="00F04BAB"/>
    <w:rsid w:val="00F74E05"/>
    <w:rsid w:val="00FE5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B5D26F"/>
  <w15:chartTrackingRefBased/>
  <w15:docId w15:val="{12D9F108-4C5A-497E-BA52-2BEE2F4667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pPr>
      <w:keepNext/>
      <w:widowControl w:val="0"/>
      <w:suppressAutoHyphens/>
      <w:spacing w:after="0" w:line="240" w:lineRule="auto"/>
      <w:jc w:val="right"/>
      <w:outlineLvl w:val="0"/>
    </w:pPr>
    <w:rPr>
      <w:rFonts w:ascii="Arial" w:eastAsia="Times New Roman" w:hAnsi="Arial" w:cs="Arial"/>
      <w:i/>
      <w:iCs/>
      <w:sz w:val="24"/>
      <w:szCs w:val="2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semiHidden/>
  </w:style>
  <w:style w:type="paragraph" w:styleId="Stopka">
    <w:name w:val="footer"/>
    <w:basedOn w:val="Normalny"/>
    <w:semiHidden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semiHidden/>
  </w:style>
  <w:style w:type="character" w:styleId="Wyrnieniedelikatne">
    <w:name w:val="Subtle Emphasis"/>
    <w:qFormat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customXml" Target="../customXml/item3.xml"/><Relationship Id="rId2" Type="http://schemas.openxmlformats.org/officeDocument/2006/relationships/styles" Target="styles.xml"/><Relationship Id="rId16" Type="http://schemas.openxmlformats.org/officeDocument/2006/relationships/customXml" Target="../customXml/item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customXml" Target="../customXml/item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01A7F4B-536D-4077-8191-CC44760F6161}"/>
</file>

<file path=customXml/itemProps2.xml><?xml version="1.0" encoding="utf-8"?>
<ds:datastoreItem xmlns:ds="http://schemas.openxmlformats.org/officeDocument/2006/customXml" ds:itemID="{6D225F3A-B695-4699-8857-8EFE0413E97A}"/>
</file>

<file path=customXml/itemProps3.xml><?xml version="1.0" encoding="utf-8"?>
<ds:datastoreItem xmlns:ds="http://schemas.openxmlformats.org/officeDocument/2006/customXml" ds:itemID="{D340FA60-86B7-4223-8F59-5454F648D26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7</Pages>
  <Words>1574</Words>
  <Characters>9446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 (realizowanego w module specjalności ……………………</vt:lpstr>
    </vt:vector>
  </TitlesOfParts>
  <Company>HP</Company>
  <LinksUpToDate>false</LinksUpToDate>
  <CharactersWithSpaces>10999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 (realizowanego w module specjalności ……………………</dc:title>
  <dc:subject/>
  <dc:creator>Monika</dc:creator>
  <cp:keywords/>
  <cp:lastModifiedBy>Toshiba</cp:lastModifiedBy>
  <cp:revision>5</cp:revision>
  <cp:lastPrinted>2012-01-27T07:28:00Z</cp:lastPrinted>
  <dcterms:created xsi:type="dcterms:W3CDTF">2024-10-21T00:52:00Z</dcterms:created>
  <dcterms:modified xsi:type="dcterms:W3CDTF">2024-11-04T10:13:00Z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